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0C9347C6"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DD5650">
        <w:rPr>
          <w:rFonts w:ascii="Arial" w:eastAsia="MS Mincho" w:hAnsi="Arial" w:cs="Arial"/>
          <w:b/>
          <w:sz w:val="24"/>
          <w:szCs w:val="24"/>
          <w:lang w:eastAsia="zh-CN"/>
        </w:rPr>
        <w:t>G-RAN WG2 Meeting #124</w:t>
      </w:r>
      <w:r w:rsidRPr="00EB1125">
        <w:rPr>
          <w:rFonts w:ascii="Arial" w:eastAsia="MS Mincho" w:hAnsi="Arial" w:cs="Arial"/>
          <w:b/>
          <w:sz w:val="24"/>
          <w:szCs w:val="24"/>
          <w:lang w:eastAsia="zh-CN"/>
        </w:rPr>
        <w:tab/>
      </w:r>
      <w:bookmarkStart w:id="1" w:name="_GoBack"/>
      <w:r w:rsidR="004111B9" w:rsidRPr="004111B9">
        <w:rPr>
          <w:rFonts w:ascii="Arial" w:eastAsia="MS Mincho" w:hAnsi="Arial" w:cs="Arial"/>
          <w:b/>
          <w:i/>
          <w:sz w:val="24"/>
          <w:szCs w:val="24"/>
          <w:lang w:eastAsia="zh-CN"/>
        </w:rPr>
        <w:t>R2-2312691</w:t>
      </w:r>
      <w:bookmarkEnd w:id="1"/>
    </w:p>
    <w:p w14:paraId="463867FB" w14:textId="02C19AB0" w:rsidR="00863B41" w:rsidRPr="00EB1125" w:rsidRDefault="00DD5650" w:rsidP="00863B41">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Chicago, US</w:t>
      </w:r>
      <w:r w:rsidR="004111B9">
        <w:rPr>
          <w:rFonts w:ascii="Arial" w:eastAsia="MS Mincho" w:hAnsi="Arial" w:cs="Arial"/>
          <w:b/>
          <w:sz w:val="24"/>
          <w:szCs w:val="24"/>
          <w:lang w:eastAsia="zh-CN"/>
        </w:rPr>
        <w:t>A</w:t>
      </w:r>
      <w:r>
        <w:rPr>
          <w:rFonts w:ascii="Arial" w:eastAsia="MS Mincho" w:hAnsi="Arial" w:cs="Arial"/>
          <w:b/>
          <w:sz w:val="24"/>
          <w:szCs w:val="24"/>
          <w:lang w:eastAsia="zh-CN"/>
        </w:rPr>
        <w:t>, Nov</w:t>
      </w:r>
      <w:r w:rsidRPr="00DF5DA0">
        <w:rPr>
          <w:rFonts w:ascii="Arial" w:eastAsia="MS Mincho" w:hAnsi="Arial" w:cs="Arial"/>
          <w:b/>
          <w:sz w:val="24"/>
          <w:szCs w:val="24"/>
          <w:lang w:eastAsia="zh-CN"/>
        </w:rPr>
        <w:t xml:space="preserve"> </w:t>
      </w:r>
      <w:r>
        <w:rPr>
          <w:rFonts w:ascii="Arial" w:eastAsia="MS Mincho" w:hAnsi="Arial" w:cs="Arial"/>
          <w:b/>
          <w:sz w:val="24"/>
          <w:szCs w:val="24"/>
          <w:lang w:eastAsia="zh-CN"/>
        </w:rPr>
        <w:t>13</w:t>
      </w:r>
      <w:r w:rsidRPr="00DF5DA0">
        <w:rPr>
          <w:rFonts w:ascii="Arial" w:eastAsia="MS Mincho" w:hAnsi="Arial" w:cs="Arial"/>
          <w:b/>
          <w:sz w:val="24"/>
          <w:szCs w:val="24"/>
          <w:vertAlign w:val="superscript"/>
          <w:lang w:eastAsia="zh-CN"/>
        </w:rPr>
        <w:t>th</w:t>
      </w:r>
      <w:r w:rsidRPr="00DF5DA0">
        <w:rPr>
          <w:rFonts w:ascii="Arial" w:eastAsia="MS Mincho" w:hAnsi="Arial" w:cs="Arial"/>
          <w:b/>
          <w:sz w:val="24"/>
          <w:szCs w:val="24"/>
          <w:lang w:eastAsia="zh-CN"/>
        </w:rPr>
        <w:t xml:space="preserve"> – 1</w:t>
      </w:r>
      <w:r>
        <w:rPr>
          <w:rFonts w:ascii="Arial" w:eastAsia="MS Mincho" w:hAnsi="Arial" w:cs="Arial"/>
          <w:b/>
          <w:sz w:val="24"/>
          <w:szCs w:val="24"/>
          <w:lang w:eastAsia="zh-CN"/>
        </w:rPr>
        <w:t>7</w:t>
      </w:r>
      <w:r w:rsidRPr="00DF5DA0">
        <w:rPr>
          <w:rFonts w:ascii="Arial" w:eastAsia="MS Mincho" w:hAnsi="Arial" w:cs="Arial"/>
          <w:b/>
          <w:sz w:val="24"/>
          <w:szCs w:val="24"/>
          <w:vertAlign w:val="superscript"/>
          <w:lang w:eastAsia="zh-CN"/>
        </w:rPr>
        <w:t>th</w:t>
      </w:r>
      <w:r w:rsidRPr="00975C70">
        <w:rPr>
          <w:rFonts w:ascii="Arial" w:eastAsia="MS Mincho" w:hAnsi="Arial" w:cs="Arial"/>
          <w:b/>
          <w:sz w:val="24"/>
          <w:szCs w:val="24"/>
          <w:lang w:eastAsia="zh-CN"/>
        </w:rPr>
        <w:t xml:space="preserve">, </w:t>
      </w:r>
      <w:r w:rsidR="0059222E" w:rsidRPr="0059222E">
        <w:rPr>
          <w:rFonts w:ascii="Arial" w:eastAsia="MS Mincho" w:hAnsi="Arial" w:cs="Arial"/>
          <w:b/>
          <w:sz w:val="24"/>
          <w:szCs w:val="24"/>
          <w:lang w:eastAsia="zh-CN"/>
        </w:rPr>
        <w:t>2023</w:t>
      </w:r>
      <w:r w:rsidR="00863B41" w:rsidRPr="00587D3F">
        <w:rPr>
          <w:rFonts w:ascii="Arial" w:eastAsia="MS Mincho" w:hAnsi="Arial" w:cs="Arial"/>
          <w:b/>
          <w:sz w:val="24"/>
          <w:szCs w:val="24"/>
          <w:lang w:eastAsia="zh-CN"/>
        </w:rPr>
        <w:t xml:space="preserve">   </w:t>
      </w:r>
    </w:p>
    <w:p w14:paraId="7CF9E983" w14:textId="77777777" w:rsidR="00863B41" w:rsidRPr="00CC3301" w:rsidRDefault="00863B41" w:rsidP="00863B41">
      <w:pPr>
        <w:pStyle w:val="a6"/>
        <w:spacing w:before="120"/>
        <w:rPr>
          <w:rFonts w:ascii="Times New Roman" w:hAnsi="Times New Roman" w:cs="Times New Roman"/>
          <w:bCs/>
          <w:noProof w:val="0"/>
          <w:sz w:val="24"/>
          <w:lang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2" w:name="Source"/>
      <w:bookmarkEnd w:id="2"/>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7A78209F"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C10CAF" w:rsidRPr="00C10CAF">
        <w:rPr>
          <w:rFonts w:ascii="Arial" w:eastAsia="Times New Roman" w:hAnsi="Arial" w:cs="Arial"/>
          <w:b/>
          <w:sz w:val="24"/>
          <w:lang w:val="en-US"/>
        </w:rPr>
        <w:t>UP remaining issues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1755894D" w14:textId="54062745" w:rsidR="005F39FB" w:rsidRPr="001E6E47" w:rsidRDefault="00413988" w:rsidP="009F7644">
      <w:pPr>
        <w:spacing w:before="180" w:after="180"/>
        <w:rPr>
          <w:lang w:eastAsia="zh-CN"/>
        </w:rPr>
      </w:pPr>
      <w:r>
        <w:rPr>
          <w:rFonts w:eastAsia="宋体" w:cs="Times New Roman"/>
          <w:lang w:val="en-US" w:eastAsia="zh-CN"/>
        </w:rPr>
        <w:t>RAN2</w:t>
      </w:r>
      <w:r w:rsidR="003406ED">
        <w:rPr>
          <w:rFonts w:eastAsia="宋体" w:cs="Times New Roman"/>
          <w:lang w:val="en-US" w:eastAsia="zh-CN"/>
        </w:rPr>
        <w:t xml:space="preserve"> had </w:t>
      </w:r>
      <w:r w:rsidR="00782233">
        <w:rPr>
          <w:rFonts w:eastAsia="宋体" w:cs="Times New Roman"/>
          <w:lang w:val="en-US" w:eastAsia="zh-CN"/>
        </w:rPr>
        <w:t>triggered the</w:t>
      </w:r>
      <w:r w:rsidR="003406ED">
        <w:rPr>
          <w:rFonts w:eastAsia="宋体" w:cs="Times New Roman"/>
          <w:lang w:val="en-US" w:eastAsia="zh-CN"/>
        </w:rPr>
        <w:t xml:space="preserve"> </w:t>
      </w:r>
      <w:r w:rsidR="00782233">
        <w:rPr>
          <w:rFonts w:eastAsia="宋体" w:cs="Times New Roman"/>
          <w:lang w:val="en-US" w:eastAsia="zh-CN"/>
        </w:rPr>
        <w:t xml:space="preserve">email discussion on running CRs and </w:t>
      </w:r>
      <w:r w:rsidR="00782233" w:rsidRPr="00782233">
        <w:rPr>
          <w:rFonts w:eastAsia="宋体" w:cs="Times New Roman"/>
          <w:lang w:val="en-US" w:eastAsia="zh-CN"/>
        </w:rPr>
        <w:t>open issues</w:t>
      </w:r>
      <w:r w:rsidR="00782233" w:rsidRPr="00782233">
        <w:rPr>
          <w:rFonts w:eastAsia="宋体" w:cs="Times New Roman"/>
          <w:lang w:eastAsia="zh-CN"/>
        </w:rPr>
        <w:t xml:space="preserve"> </w:t>
      </w:r>
      <w:r w:rsidR="00782233">
        <w:rPr>
          <w:rFonts w:eastAsia="宋体" w:cs="Times New Roman"/>
          <w:lang w:eastAsia="zh-CN"/>
        </w:rPr>
        <w:t>for</w:t>
      </w:r>
      <w:r w:rsidR="00782233">
        <w:rPr>
          <w:rFonts w:eastAsia="宋体" w:cs="Times New Roman"/>
          <w:lang w:val="en-US" w:eastAsia="zh-CN"/>
        </w:rPr>
        <w:t xml:space="preserve"> </w:t>
      </w:r>
      <w:r w:rsidR="00AD094F">
        <w:rPr>
          <w:rFonts w:eastAsia="宋体" w:cs="Times New Roman"/>
          <w:lang w:val="en-US" w:eastAsia="zh-CN"/>
        </w:rPr>
        <w:t>the</w:t>
      </w:r>
      <w:r w:rsidR="00782233">
        <w:rPr>
          <w:rFonts w:eastAsia="宋体" w:cs="Times New Roman"/>
          <w:lang w:val="en-US" w:eastAsia="zh-CN"/>
        </w:rPr>
        <w:t xml:space="preserve"> RAN2-124 meeting. After </w:t>
      </w:r>
      <w:r w:rsidR="00782233">
        <w:t xml:space="preserve">2-weeks discussion, </w:t>
      </w:r>
      <w:r w:rsidR="00782233">
        <w:rPr>
          <w:rFonts w:eastAsia="宋体" w:cs="Times New Roman"/>
          <w:lang w:val="en-US" w:eastAsia="zh-CN"/>
        </w:rPr>
        <w:t xml:space="preserve">open issues are identified for </w:t>
      </w:r>
      <w:r w:rsidR="00BC04CB">
        <w:rPr>
          <w:rFonts w:eastAsia="宋体" w:cs="Times New Roman"/>
          <w:lang w:val="en-US" w:eastAsia="zh-CN"/>
        </w:rPr>
        <w:t xml:space="preserve">the </w:t>
      </w:r>
      <w:r>
        <w:rPr>
          <w:rFonts w:eastAsia="宋体" w:cs="Times New Roman"/>
          <w:lang w:val="en-US" w:eastAsia="zh-CN"/>
        </w:rPr>
        <w:t>MAC and PDCP spec</w:t>
      </w:r>
      <w:r w:rsidR="00007F2D">
        <w:rPr>
          <w:rFonts w:eastAsia="宋体" w:cs="Times New Roman"/>
          <w:lang w:val="en-US" w:eastAsia="zh-CN"/>
        </w:rPr>
        <w:t>ification</w:t>
      </w:r>
      <w:r w:rsidR="00BC04CB">
        <w:rPr>
          <w:rFonts w:eastAsia="宋体" w:cs="Times New Roman"/>
          <w:lang w:val="en-US" w:eastAsia="zh-CN"/>
        </w:rPr>
        <w:t>s</w:t>
      </w:r>
      <w:r>
        <w:rPr>
          <w:rFonts w:eastAsia="宋体" w:cs="Times New Roman"/>
          <w:lang w:val="en-US" w:eastAsia="zh-CN"/>
        </w:rPr>
        <w:t xml:space="preserve"> on the User Plane handling for Rel-18 multi-path </w:t>
      </w:r>
      <w:r>
        <w:rPr>
          <w:rFonts w:eastAsia="宋体" w:cs="Times New Roman" w:hint="eastAsia"/>
          <w:lang w:val="en-US" w:eastAsia="zh-CN"/>
        </w:rPr>
        <w:t>operation</w:t>
      </w:r>
      <w:r w:rsidR="00782233">
        <w:rPr>
          <w:rFonts w:eastAsia="宋体" w:cs="Times New Roman"/>
          <w:lang w:val="en-US" w:eastAsia="zh-CN"/>
        </w:rPr>
        <w:t xml:space="preserve"> [1][2]</w:t>
      </w:r>
      <w:r>
        <w:rPr>
          <w:rFonts w:eastAsia="宋体" w:cs="Times New Roman" w:hint="eastAsia"/>
          <w:lang w:val="en-US" w:eastAsia="zh-CN"/>
        </w:rPr>
        <w:t>.</w:t>
      </w:r>
      <w:r w:rsidR="00782233">
        <w:rPr>
          <w:rFonts w:eastAsia="宋体" w:cs="Times New Roman"/>
          <w:lang w:val="en-US" w:eastAsia="zh-CN"/>
        </w:rPr>
        <w:t xml:space="preserve"> Some open issues were resolved while majority are </w:t>
      </w:r>
      <w:r w:rsidR="00BC04CB">
        <w:rPr>
          <w:rFonts w:eastAsia="宋体" w:cs="Times New Roman"/>
          <w:lang w:val="en-US" w:eastAsia="zh-CN"/>
        </w:rPr>
        <w:t xml:space="preserve">still </w:t>
      </w:r>
      <w:r w:rsidR="00782233">
        <w:rPr>
          <w:rFonts w:eastAsia="宋体" w:cs="Times New Roman"/>
          <w:lang w:val="en-US" w:eastAsia="zh-CN"/>
        </w:rPr>
        <w:t>FFSs</w:t>
      </w:r>
      <w:r w:rsidR="00782233">
        <w:rPr>
          <w:rFonts w:eastAsia="宋体" w:cs="Times New Roman" w:hint="eastAsia"/>
          <w:lang w:val="en-US" w:eastAsia="zh-CN"/>
        </w:rPr>
        <w:t>.</w:t>
      </w:r>
      <w:r w:rsidR="009F7644">
        <w:rPr>
          <w:rFonts w:eastAsia="宋体" w:cs="Times New Roman"/>
          <w:lang w:val="en-US" w:eastAsia="zh-CN"/>
        </w:rPr>
        <w:t xml:space="preserve"> </w:t>
      </w:r>
      <w:r w:rsidR="00C87ED0" w:rsidRPr="00F402D8">
        <w:rPr>
          <w:lang w:eastAsia="zh-CN"/>
        </w:rPr>
        <w:t>In this contribution</w:t>
      </w:r>
      <w:r w:rsidR="00C87ED0" w:rsidRPr="00F402D8">
        <w:rPr>
          <w:rFonts w:hint="eastAsia"/>
          <w:lang w:eastAsia="zh-CN"/>
        </w:rPr>
        <w:t>,</w:t>
      </w:r>
      <w:r w:rsidR="00C87ED0" w:rsidRPr="00F402D8">
        <w:rPr>
          <w:lang w:eastAsia="zh-CN"/>
        </w:rPr>
        <w:t xml:space="preserve"> we discuss</w:t>
      </w:r>
      <w:r w:rsidR="003406ED" w:rsidRPr="00F402D8">
        <w:rPr>
          <w:lang w:eastAsia="zh-CN"/>
        </w:rPr>
        <w:t xml:space="preserve"> the</w:t>
      </w:r>
      <w:r w:rsidR="00515BE7">
        <w:rPr>
          <w:lang w:eastAsia="zh-CN"/>
        </w:rPr>
        <w:t xml:space="preserve"> </w:t>
      </w:r>
      <w:r w:rsidR="00782233">
        <w:rPr>
          <w:rFonts w:eastAsia="宋体" w:cs="Times New Roman"/>
          <w:lang w:val="en-US" w:eastAsia="zh-CN"/>
        </w:rPr>
        <w:t>open issues</w:t>
      </w:r>
      <w:r w:rsidR="00515BE7">
        <w:rPr>
          <w:lang w:eastAsia="zh-CN"/>
        </w:rPr>
        <w:t xml:space="preserve"> </w:t>
      </w:r>
      <w:r w:rsidR="00782233">
        <w:rPr>
          <w:lang w:eastAsia="zh-CN"/>
        </w:rPr>
        <w:t>listed in</w:t>
      </w:r>
      <w:r w:rsidR="00515BE7">
        <w:rPr>
          <w:lang w:eastAsia="zh-CN"/>
        </w:rPr>
        <w:t xml:space="preserve"> [1]</w:t>
      </w:r>
      <w:r w:rsidR="00782233">
        <w:rPr>
          <w:lang w:eastAsia="zh-CN"/>
        </w:rPr>
        <w:t xml:space="preserve"> and [2] to complete the running CRs</w:t>
      </w:r>
      <w:r w:rsidR="00515BE7">
        <w:rPr>
          <w:lang w:eastAsia="zh-CN"/>
        </w:rPr>
        <w:t xml:space="preserve">. Besides, we </w:t>
      </w:r>
      <w:r w:rsidR="00782233">
        <w:rPr>
          <w:lang w:eastAsia="zh-CN"/>
        </w:rPr>
        <w:t>discuss how to capture the relaying behaviour of the relay UE</w:t>
      </w:r>
      <w:r w:rsidR="00657545">
        <w:rPr>
          <w:lang w:eastAsia="zh-CN"/>
        </w:rPr>
        <w:t xml:space="preserve"> for</w:t>
      </w:r>
      <w:r w:rsidR="00782233">
        <w:rPr>
          <w:lang w:eastAsia="zh-CN"/>
        </w:rPr>
        <w:t xml:space="preserve"> scenario 2</w:t>
      </w:r>
      <w:r w:rsidR="00657545">
        <w:rPr>
          <w:lang w:eastAsia="zh-CN"/>
        </w:rPr>
        <w:t xml:space="preserve"> in the spec</w:t>
      </w:r>
      <w:r w:rsidR="00007F2D">
        <w:rPr>
          <w:lang w:eastAsia="zh-CN"/>
        </w:rPr>
        <w:t>ification</w:t>
      </w:r>
      <w:r w:rsidR="00DD5650">
        <w:rPr>
          <w:lang w:eastAsia="zh-CN"/>
        </w:rPr>
        <w:t xml:space="preserve">, </w:t>
      </w:r>
      <w:r w:rsidR="004F47E3">
        <w:rPr>
          <w:lang w:eastAsia="zh-CN"/>
        </w:rPr>
        <w:t xml:space="preserve">and propose the </w:t>
      </w:r>
      <w:r w:rsidR="00BC04CB">
        <w:rPr>
          <w:lang w:eastAsia="zh-CN"/>
        </w:rPr>
        <w:t xml:space="preserve">solution </w:t>
      </w:r>
      <w:r w:rsidR="004F47E3">
        <w:rPr>
          <w:lang w:eastAsia="zh-CN"/>
        </w:rPr>
        <w:t>for congestion control</w:t>
      </w:r>
      <w:r w:rsidR="00515BE7">
        <w:rPr>
          <w:lang w:eastAsia="zh-CN"/>
        </w:rPr>
        <w:t xml:space="preserve">.  </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6B599268" w14:textId="49526309" w:rsidR="00B95393" w:rsidRDefault="007347E4" w:rsidP="007347E4">
      <w:pPr>
        <w:pStyle w:val="2"/>
        <w:rPr>
          <w:rFonts w:hint="eastAsia"/>
          <w:lang w:eastAsia="zh-CN"/>
        </w:rPr>
      </w:pPr>
      <w:r>
        <w:rPr>
          <w:lang w:eastAsia="zh-CN"/>
        </w:rPr>
        <w:t>2.1</w:t>
      </w:r>
      <w:r w:rsidR="00FA4C33">
        <w:rPr>
          <w:lang w:eastAsia="zh-CN"/>
        </w:rPr>
        <w:t xml:space="preserve"> </w:t>
      </w:r>
      <w:r w:rsidR="00B95393">
        <w:rPr>
          <w:lang w:eastAsia="zh-CN"/>
        </w:rPr>
        <w:t>MAC open issues</w:t>
      </w:r>
    </w:p>
    <w:p w14:paraId="17DDA5CC" w14:textId="40A4D9A0" w:rsidR="00137ECF" w:rsidRPr="00D304A1" w:rsidRDefault="00137ECF" w:rsidP="00137ECF">
      <w:pPr>
        <w:rPr>
          <w:rFonts w:eastAsiaTheme="minorEastAsia"/>
          <w:lang w:eastAsia="zh-CN"/>
        </w:rPr>
      </w:pPr>
      <w:r>
        <w:rPr>
          <w:rFonts w:hint="eastAsia"/>
          <w:lang w:eastAsia="zh-CN"/>
        </w:rPr>
        <w:t>F</w:t>
      </w:r>
      <w:r>
        <w:rPr>
          <w:lang w:eastAsia="zh-CN"/>
        </w:rPr>
        <w:t xml:space="preserve">ollowing lists the opens issues </w:t>
      </w:r>
      <w:r w:rsidR="00D304A1">
        <w:rPr>
          <w:lang w:eastAsia="zh-CN"/>
        </w:rPr>
        <w:t>to be discussed</w:t>
      </w:r>
      <w:r>
        <w:rPr>
          <w:lang w:eastAsia="zh-CN"/>
        </w:rPr>
        <w:t xml:space="preserve"> in the email discussion [1]</w:t>
      </w:r>
      <w:r w:rsidR="00D304A1">
        <w:rPr>
          <w:lang w:eastAsia="zh-CN"/>
        </w:rPr>
        <w:t>.</w:t>
      </w:r>
    </w:p>
    <w:tbl>
      <w:tblPr>
        <w:tblStyle w:val="af2"/>
        <w:tblW w:w="0" w:type="auto"/>
        <w:tblLook w:val="04A0" w:firstRow="1" w:lastRow="0" w:firstColumn="1" w:lastColumn="0" w:noHBand="0" w:noVBand="1"/>
      </w:tblPr>
      <w:tblGrid>
        <w:gridCol w:w="9629"/>
      </w:tblGrid>
      <w:tr w:rsidR="00D304A1" w14:paraId="2FE6CF0B" w14:textId="77777777" w:rsidTr="00D304A1">
        <w:tc>
          <w:tcPr>
            <w:tcW w:w="9629" w:type="dxa"/>
          </w:tcPr>
          <w:p w14:paraId="6BEDA983" w14:textId="77777777" w:rsidR="00D304A1" w:rsidRDefault="00D304A1" w:rsidP="00D304A1">
            <w:pPr>
              <w:rPr>
                <w:lang w:eastAsia="zh-CN"/>
              </w:rPr>
            </w:pPr>
            <w:r>
              <w:rPr>
                <w:lang w:eastAsia="zh-CN"/>
              </w:rPr>
              <w:t>[To discuss]Proposal 2: [9/13] RAN2 to discuss whether &gt;1 leg (i.e., CA) can be allowed for direct Uu path in PDCP duplication for MP.</w:t>
            </w:r>
          </w:p>
          <w:p w14:paraId="178CFA35" w14:textId="77777777" w:rsidR="00D304A1" w:rsidRDefault="00D304A1" w:rsidP="00D304A1">
            <w:pPr>
              <w:rPr>
                <w:lang w:eastAsia="zh-CN"/>
              </w:rPr>
            </w:pPr>
            <w:r>
              <w:rPr>
                <w:lang w:eastAsia="zh-CN"/>
              </w:rPr>
              <w:t>[To discuss]Proposal 3: If &gt;1 leg in direct path is allowed, RAN2 to further discuss whether 3-leg CA in direct path is supported or not.</w:t>
            </w:r>
          </w:p>
          <w:p w14:paraId="16678139" w14:textId="77777777" w:rsidR="00D304A1" w:rsidRDefault="00D304A1" w:rsidP="00D304A1">
            <w:pPr>
              <w:rPr>
                <w:lang w:eastAsia="zh-CN"/>
              </w:rPr>
            </w:pPr>
            <w:r>
              <w:rPr>
                <w:lang w:eastAsia="zh-CN"/>
              </w:rPr>
              <w:t>[To discuss]Proposal 4: If &gt;1 leg in direct path is allowed, RLCi field in Duplication RLC Activation/Deactivation MAC CE is clarified by adding “or i is ascending order of logical channel ID of secondary RLC entities in the order of direct path and indirect path for the DRB in MP scenarios where primary RLC entity is in direct path“.</w:t>
            </w:r>
          </w:p>
          <w:p w14:paraId="5E81AD6B" w14:textId="1BD52381" w:rsidR="00D304A1" w:rsidRDefault="00D304A1" w:rsidP="00D304A1">
            <w:pPr>
              <w:rPr>
                <w:lang w:eastAsia="zh-CN"/>
              </w:rPr>
            </w:pPr>
            <w:r>
              <w:rPr>
                <w:lang w:eastAsia="zh-CN"/>
              </w:rPr>
              <w:t>[To discuss]Proposal 5: If &gt;1 leg in direct path is allowed, RAN2 confirms that Duplication RLC Activation/Deactivation MAC CE is also used for Scenario 2. The exact wording for describing “RLCi” usage for non-3GPP link is discussed in MAC running CR.</w:t>
            </w:r>
          </w:p>
        </w:tc>
      </w:tr>
    </w:tbl>
    <w:p w14:paraId="538B56A1" w14:textId="69534562" w:rsidR="00E17A98" w:rsidRPr="00E17A98" w:rsidRDefault="00E17A98" w:rsidP="00E17A98">
      <w:pPr>
        <w:pStyle w:val="30"/>
        <w:ind w:right="200"/>
        <w:rPr>
          <w:rFonts w:eastAsiaTheme="minorEastAsia" w:hint="eastAsia"/>
          <w:lang w:eastAsia="zh-CN"/>
        </w:rPr>
      </w:pPr>
      <w:r>
        <w:rPr>
          <w:lang w:eastAsia="zh-CN"/>
        </w:rPr>
        <w:t xml:space="preserve">2.1.1 CA </w:t>
      </w:r>
      <w:r>
        <w:rPr>
          <w:rFonts w:eastAsiaTheme="minorEastAsia" w:hint="eastAsia"/>
          <w:lang w:eastAsia="zh-CN"/>
        </w:rPr>
        <w:t>s</w:t>
      </w:r>
      <w:r>
        <w:rPr>
          <w:rFonts w:eastAsiaTheme="minorEastAsia"/>
          <w:lang w:eastAsia="zh-CN"/>
        </w:rPr>
        <w:t>upport on direct path</w:t>
      </w:r>
    </w:p>
    <w:p w14:paraId="5D43BCE3" w14:textId="0E0A8DB7" w:rsidR="007106D6" w:rsidRDefault="007106D6" w:rsidP="007106D6">
      <w:pPr>
        <w:spacing w:before="120"/>
        <w:rPr>
          <w:lang w:eastAsia="zh-CN"/>
        </w:rPr>
      </w:pPr>
      <w:r>
        <w:rPr>
          <w:lang w:eastAsia="zh-CN"/>
        </w:rPr>
        <w:t>For the CA support</w:t>
      </w:r>
      <w:r w:rsidR="000B13AC">
        <w:rPr>
          <w:lang w:eastAsia="zh-CN"/>
        </w:rPr>
        <w:t xml:space="preserve"> issue</w:t>
      </w:r>
      <w:r>
        <w:rPr>
          <w:lang w:eastAsia="zh-CN"/>
        </w:rPr>
        <w:t>, we think it</w:t>
      </w:r>
      <w:r w:rsidR="000B13AC">
        <w:rPr>
          <w:lang w:eastAsia="zh-CN"/>
        </w:rPr>
        <w:t xml:space="preserve"> is</w:t>
      </w:r>
      <w:r>
        <w:rPr>
          <w:lang w:eastAsia="zh-CN"/>
        </w:rPr>
        <w:t xml:space="preserve"> better to support </w:t>
      </w:r>
      <w:r w:rsidR="0067686B">
        <w:rPr>
          <w:lang w:eastAsia="zh-CN"/>
        </w:rPr>
        <w:t xml:space="preserve">CA and configure </w:t>
      </w:r>
      <w:r>
        <w:rPr>
          <w:lang w:eastAsia="zh-CN"/>
        </w:rPr>
        <w:t>2 legs on the direct path for the following reasons.</w:t>
      </w:r>
    </w:p>
    <w:p w14:paraId="51E18B31" w14:textId="40472455" w:rsidR="007106D6" w:rsidRDefault="008354BF" w:rsidP="007106D6">
      <w:pPr>
        <w:pStyle w:val="afff"/>
        <w:numPr>
          <w:ilvl w:val="0"/>
          <w:numId w:val="33"/>
        </w:numPr>
        <w:spacing w:before="120"/>
        <w:ind w:firstLineChars="0"/>
        <w:rPr>
          <w:lang w:eastAsia="zh-CN"/>
        </w:rPr>
      </w:pPr>
      <w:r>
        <w:rPr>
          <w:lang w:eastAsia="zh-CN"/>
        </w:rPr>
        <w:t>C</w:t>
      </w:r>
      <w:r w:rsidR="007106D6">
        <w:rPr>
          <w:lang w:eastAsia="zh-CN"/>
        </w:rPr>
        <w:t>onfigur</w:t>
      </w:r>
      <w:r>
        <w:rPr>
          <w:lang w:eastAsia="zh-CN"/>
        </w:rPr>
        <w:t>ing</w:t>
      </w:r>
      <w:r w:rsidR="007106D6">
        <w:rPr>
          <w:lang w:eastAsia="zh-CN"/>
        </w:rPr>
        <w:t xml:space="preserve"> </w:t>
      </w:r>
      <w:r>
        <w:rPr>
          <w:lang w:eastAsia="zh-CN"/>
        </w:rPr>
        <w:t xml:space="preserve">CA </w:t>
      </w:r>
      <w:r w:rsidR="007106D6">
        <w:rPr>
          <w:lang w:eastAsia="zh-CN"/>
        </w:rPr>
        <w:t xml:space="preserve">on the direct path </w:t>
      </w:r>
      <w:r>
        <w:rPr>
          <w:lang w:eastAsia="zh-CN"/>
        </w:rPr>
        <w:t xml:space="preserve">can improve </w:t>
      </w:r>
      <w:r w:rsidRPr="007106D6">
        <w:rPr>
          <w:lang w:eastAsia="zh-CN"/>
        </w:rPr>
        <w:t xml:space="preserve">the reliability </w:t>
      </w:r>
      <w:r>
        <w:rPr>
          <w:lang w:eastAsia="zh-CN"/>
        </w:rPr>
        <w:t>and</w:t>
      </w:r>
      <w:r w:rsidRPr="007106D6">
        <w:rPr>
          <w:lang w:eastAsia="zh-CN"/>
        </w:rPr>
        <w:t xml:space="preserve"> throughput</w:t>
      </w:r>
      <w:r>
        <w:rPr>
          <w:lang w:eastAsia="zh-CN"/>
        </w:rPr>
        <w:t xml:space="preserve">, which </w:t>
      </w:r>
      <w:r w:rsidR="007106D6">
        <w:rPr>
          <w:lang w:eastAsia="zh-CN"/>
        </w:rPr>
        <w:t>is align</w:t>
      </w:r>
      <w:r>
        <w:rPr>
          <w:lang w:eastAsia="zh-CN"/>
        </w:rPr>
        <w:t>ed</w:t>
      </w:r>
      <w:r w:rsidR="007106D6">
        <w:rPr>
          <w:lang w:eastAsia="zh-CN"/>
        </w:rPr>
        <w:t xml:space="preserve"> with the motivation of the introduction of multi-path.</w:t>
      </w:r>
      <w:r w:rsidR="0067686B">
        <w:rPr>
          <w:lang w:eastAsia="zh-CN"/>
        </w:rPr>
        <w:t xml:space="preserve"> </w:t>
      </w:r>
    </w:p>
    <w:p w14:paraId="2052D379" w14:textId="0449A8C6" w:rsidR="0067686B" w:rsidRDefault="007106D6" w:rsidP="007106D6">
      <w:pPr>
        <w:pStyle w:val="afff"/>
        <w:numPr>
          <w:ilvl w:val="0"/>
          <w:numId w:val="33"/>
        </w:numPr>
        <w:spacing w:before="120"/>
        <w:ind w:firstLineChars="0"/>
        <w:rPr>
          <w:lang w:eastAsia="zh-CN"/>
        </w:rPr>
      </w:pPr>
      <w:r>
        <w:rPr>
          <w:lang w:eastAsia="zh-CN"/>
        </w:rPr>
        <w:t>No extra spec</w:t>
      </w:r>
      <w:r w:rsidR="00007F2D">
        <w:rPr>
          <w:lang w:eastAsia="zh-CN"/>
        </w:rPr>
        <w:t>ification</w:t>
      </w:r>
      <w:r>
        <w:rPr>
          <w:lang w:eastAsia="zh-CN"/>
        </w:rPr>
        <w:t xml:space="preserve"> w</w:t>
      </w:r>
      <w:r w:rsidR="0067686B">
        <w:rPr>
          <w:lang w:eastAsia="zh-CN"/>
        </w:rPr>
        <w:t xml:space="preserve">ork will be involved to support the CA operation on the direct path </w:t>
      </w:r>
      <w:r w:rsidR="008354BF">
        <w:rPr>
          <w:lang w:eastAsia="zh-CN"/>
        </w:rPr>
        <w:t xml:space="preserve">since it </w:t>
      </w:r>
      <w:r w:rsidR="0067686B">
        <w:rPr>
          <w:lang w:eastAsia="zh-CN"/>
        </w:rPr>
        <w:t>is independent of the indirect path operation.</w:t>
      </w:r>
    </w:p>
    <w:p w14:paraId="733915CE" w14:textId="18DC69E1" w:rsidR="007106D6" w:rsidRPr="0067686B" w:rsidRDefault="007106D6" w:rsidP="006F2858">
      <w:pPr>
        <w:pStyle w:val="afff"/>
        <w:numPr>
          <w:ilvl w:val="0"/>
          <w:numId w:val="33"/>
        </w:numPr>
        <w:spacing w:before="120"/>
        <w:ind w:firstLineChars="0"/>
        <w:rPr>
          <w:lang w:eastAsia="zh-CN"/>
        </w:rPr>
      </w:pPr>
      <w:r>
        <w:rPr>
          <w:lang w:eastAsia="zh-CN"/>
        </w:rPr>
        <w:t>In current spec</w:t>
      </w:r>
      <w:r w:rsidR="00007F2D">
        <w:rPr>
          <w:lang w:eastAsia="zh-CN"/>
        </w:rPr>
        <w:t>ification</w:t>
      </w:r>
      <w:r>
        <w:rPr>
          <w:lang w:eastAsia="zh-CN"/>
        </w:rPr>
        <w:t>, a</w:t>
      </w:r>
      <w:r w:rsidR="0067686B">
        <w:rPr>
          <w:lang w:eastAsia="zh-CN"/>
        </w:rPr>
        <w:t>t most 3 secondary RLC entit</w:t>
      </w:r>
      <w:r w:rsidR="008354BF">
        <w:rPr>
          <w:lang w:eastAsia="zh-CN"/>
        </w:rPr>
        <w:t>ies</w:t>
      </w:r>
      <w:r w:rsidR="0067686B">
        <w:rPr>
          <w:lang w:eastAsia="zh-CN"/>
        </w:rPr>
        <w:t xml:space="preserve"> can be configured. To simplified the work on the support of SL CA (if introduced in further release), it is better to support 2-</w:t>
      </w:r>
      <w:r>
        <w:rPr>
          <w:lang w:eastAsia="zh-CN"/>
        </w:rPr>
        <w:t>legs</w:t>
      </w:r>
      <w:r w:rsidR="0067686B">
        <w:rPr>
          <w:lang w:eastAsia="zh-CN"/>
        </w:rPr>
        <w:t xml:space="preserve"> CA on </w:t>
      </w:r>
      <w:r>
        <w:rPr>
          <w:lang w:eastAsia="zh-CN"/>
        </w:rPr>
        <w:t>the direct path for multi-path operation.</w:t>
      </w:r>
    </w:p>
    <w:p w14:paraId="42CA0435" w14:textId="3A2D3C7F" w:rsidR="007106D6" w:rsidRPr="0067686B" w:rsidRDefault="0067686B" w:rsidP="0067686B">
      <w:pPr>
        <w:rPr>
          <w:rFonts w:eastAsiaTheme="minorEastAsia"/>
          <w:b/>
          <w:lang w:eastAsia="zh-CN"/>
        </w:rPr>
      </w:pPr>
      <w:r w:rsidRPr="0067686B">
        <w:rPr>
          <w:rFonts w:eastAsiaTheme="minorEastAsia"/>
          <w:b/>
          <w:lang w:eastAsia="zh-CN"/>
        </w:rPr>
        <w:t>Proposal 1</w:t>
      </w:r>
      <w:r>
        <w:rPr>
          <w:rFonts w:eastAsiaTheme="minorEastAsia" w:hint="eastAsia"/>
          <w:b/>
          <w:lang w:eastAsia="zh-CN"/>
        </w:rPr>
        <w:t>:</w:t>
      </w:r>
      <w:r>
        <w:rPr>
          <w:rFonts w:eastAsiaTheme="minorEastAsia"/>
          <w:b/>
          <w:lang w:eastAsia="zh-CN"/>
        </w:rPr>
        <w:t xml:space="preserve"> </w:t>
      </w:r>
      <w:r w:rsidR="004111B9">
        <w:rPr>
          <w:rFonts w:eastAsiaTheme="minorEastAsia"/>
          <w:b/>
          <w:lang w:eastAsia="zh-CN"/>
        </w:rPr>
        <w:t xml:space="preserve">Support </w:t>
      </w:r>
      <w:r>
        <w:rPr>
          <w:rFonts w:eastAsiaTheme="minorEastAsia"/>
          <w:b/>
          <w:lang w:eastAsia="zh-CN"/>
        </w:rPr>
        <w:t>2</w:t>
      </w:r>
      <w:r w:rsidR="00364AF8">
        <w:rPr>
          <w:rFonts w:eastAsiaTheme="minorEastAsia"/>
          <w:b/>
          <w:lang w:eastAsia="zh-CN"/>
        </w:rPr>
        <w:t>-</w:t>
      </w:r>
      <w:r>
        <w:rPr>
          <w:rFonts w:eastAsiaTheme="minorEastAsia"/>
          <w:b/>
          <w:lang w:eastAsia="zh-CN"/>
        </w:rPr>
        <w:t>legs CA</w:t>
      </w:r>
      <w:r w:rsidR="00364AF8">
        <w:rPr>
          <w:rFonts w:eastAsiaTheme="minorEastAsia"/>
          <w:b/>
          <w:lang w:eastAsia="zh-CN"/>
        </w:rPr>
        <w:t xml:space="preserve"> </w:t>
      </w:r>
      <w:r w:rsidR="008354BF">
        <w:rPr>
          <w:rFonts w:eastAsiaTheme="minorEastAsia"/>
          <w:b/>
          <w:lang w:eastAsia="zh-CN"/>
        </w:rPr>
        <w:t>on</w:t>
      </w:r>
      <w:r w:rsidR="008354BF" w:rsidRPr="00364AF8">
        <w:rPr>
          <w:rFonts w:eastAsiaTheme="minorEastAsia"/>
          <w:b/>
          <w:lang w:eastAsia="zh-CN"/>
        </w:rPr>
        <w:t xml:space="preserve"> </w:t>
      </w:r>
      <w:r w:rsidR="00364AF8" w:rsidRPr="00364AF8">
        <w:rPr>
          <w:rFonts w:eastAsiaTheme="minorEastAsia"/>
          <w:b/>
          <w:lang w:eastAsia="zh-CN"/>
        </w:rPr>
        <w:t xml:space="preserve">direct </w:t>
      </w:r>
      <w:r w:rsidR="00364AF8">
        <w:rPr>
          <w:rFonts w:eastAsiaTheme="minorEastAsia"/>
          <w:b/>
          <w:lang w:eastAsia="zh-CN"/>
        </w:rPr>
        <w:t xml:space="preserve">Uu path in PDCP duplication </w:t>
      </w:r>
      <w:r w:rsidR="004111B9">
        <w:rPr>
          <w:rFonts w:eastAsiaTheme="minorEastAsia"/>
          <w:b/>
          <w:lang w:eastAsia="zh-CN"/>
        </w:rPr>
        <w:t xml:space="preserve">as legacy </w:t>
      </w:r>
      <w:r w:rsidR="00364AF8">
        <w:rPr>
          <w:rFonts w:eastAsiaTheme="minorEastAsia"/>
          <w:b/>
          <w:lang w:eastAsia="zh-CN"/>
        </w:rPr>
        <w:t xml:space="preserve">for </w:t>
      </w:r>
      <w:r w:rsidR="00336839">
        <w:rPr>
          <w:rFonts w:eastAsiaTheme="minorEastAsia"/>
          <w:b/>
          <w:lang w:eastAsia="zh-CN"/>
        </w:rPr>
        <w:t>MP</w:t>
      </w:r>
      <w:r w:rsidR="00364AF8">
        <w:rPr>
          <w:rFonts w:eastAsiaTheme="minorEastAsia"/>
          <w:b/>
          <w:lang w:eastAsia="zh-CN"/>
        </w:rPr>
        <w:t xml:space="preserve"> operation.</w:t>
      </w:r>
    </w:p>
    <w:p w14:paraId="6EBDC5C5" w14:textId="0BD482D8" w:rsidR="00E17A98" w:rsidRPr="00E17A98" w:rsidRDefault="00E17A98" w:rsidP="00E17A98">
      <w:pPr>
        <w:pStyle w:val="30"/>
        <w:ind w:right="200"/>
        <w:rPr>
          <w:rFonts w:eastAsiaTheme="minorEastAsia" w:hint="eastAsia"/>
          <w:lang w:eastAsia="zh-CN"/>
        </w:rPr>
      </w:pPr>
      <w:r>
        <w:rPr>
          <w:lang w:eastAsia="zh-CN"/>
        </w:rPr>
        <w:t>2.1.2 PDCP duplication activation/deactivation for MP</w:t>
      </w:r>
    </w:p>
    <w:p w14:paraId="5B103C65" w14:textId="70128059" w:rsidR="007106D6" w:rsidRDefault="00D97E50" w:rsidP="00D97E50">
      <w:pPr>
        <w:spacing w:before="120"/>
        <w:rPr>
          <w:rFonts w:eastAsia="MS Mincho" w:cs="Times New Roman"/>
          <w:szCs w:val="24"/>
          <w:lang w:eastAsia="en-GB"/>
        </w:rPr>
      </w:pPr>
      <w:r>
        <w:rPr>
          <w:rFonts w:hint="eastAsia"/>
          <w:lang w:eastAsia="zh-CN"/>
        </w:rPr>
        <w:t>W</w:t>
      </w:r>
      <w:r>
        <w:rPr>
          <w:lang w:eastAsia="zh-CN"/>
        </w:rPr>
        <w:t xml:space="preserve">hen PDCP duplication is configured, </w:t>
      </w:r>
      <w:r>
        <w:rPr>
          <w:rFonts w:eastAsia="MS Mincho" w:cs="Times New Roman"/>
          <w:szCs w:val="24"/>
          <w:lang w:eastAsia="en-GB"/>
        </w:rPr>
        <w:t>the</w:t>
      </w:r>
      <w:r w:rsidR="00D07095">
        <w:rPr>
          <w:rFonts w:eastAsia="MS Mincho" w:cs="Times New Roman"/>
          <w:szCs w:val="24"/>
          <w:lang w:eastAsia="en-GB"/>
        </w:rPr>
        <w:t xml:space="preserve"> legacy</w:t>
      </w:r>
      <w:r w:rsidR="00D07095" w:rsidRPr="00D07095">
        <w:rPr>
          <w:noProof/>
          <w:lang w:eastAsia="ko-KR"/>
        </w:rPr>
        <w:t xml:space="preserve"> </w:t>
      </w:r>
      <w:r w:rsidR="00D07095" w:rsidRPr="00E87D15">
        <w:rPr>
          <w:noProof/>
          <w:lang w:eastAsia="ko-KR"/>
        </w:rPr>
        <w:t xml:space="preserve">Duplication </w:t>
      </w:r>
      <w:r w:rsidR="00D07095" w:rsidRPr="00E87D15">
        <w:rPr>
          <w:noProof/>
        </w:rPr>
        <w:t xml:space="preserve">Activation/Deactivation MAC </w:t>
      </w:r>
      <w:r w:rsidR="00D07095" w:rsidRPr="00E87D15">
        <w:rPr>
          <w:noProof/>
          <w:lang w:eastAsia="ko-KR"/>
        </w:rPr>
        <w:t>CE</w:t>
      </w:r>
      <w:r w:rsidR="00D07095">
        <w:rPr>
          <w:rFonts w:eastAsia="MS Mincho" w:cs="Times New Roman"/>
          <w:szCs w:val="24"/>
          <w:lang w:eastAsia="en-GB"/>
        </w:rPr>
        <w:t xml:space="preserve"> and the </w:t>
      </w:r>
      <w:r w:rsidR="00D07095" w:rsidRPr="005A0F98">
        <w:rPr>
          <w:rFonts w:eastAsia="MS Mincho" w:cs="Times New Roman"/>
          <w:szCs w:val="24"/>
          <w:lang w:eastAsia="en-GB"/>
        </w:rPr>
        <w:t>Duplication RLC Activation/Deactivation MAC CE</w:t>
      </w:r>
      <w:r w:rsidR="00D07095">
        <w:rPr>
          <w:rFonts w:eastAsia="MS Mincho" w:cs="Times New Roman"/>
          <w:szCs w:val="24"/>
          <w:lang w:eastAsia="en-GB"/>
        </w:rPr>
        <w:t xml:space="preserve"> in Figure 1 can be reused for the</w:t>
      </w:r>
      <w:r>
        <w:rPr>
          <w:rFonts w:eastAsia="MS Mincho" w:cs="Times New Roman"/>
          <w:szCs w:val="24"/>
          <w:lang w:eastAsia="en-GB"/>
        </w:rPr>
        <w:t xml:space="preserve"> dynamic </w:t>
      </w:r>
      <w:r>
        <w:rPr>
          <w:lang w:eastAsia="zh-CN"/>
        </w:rPr>
        <w:t xml:space="preserve">PDCP duplication </w:t>
      </w:r>
      <w:r>
        <w:rPr>
          <w:rFonts w:eastAsia="MS Mincho" w:cs="Times New Roman"/>
          <w:szCs w:val="24"/>
          <w:lang w:eastAsia="en-GB"/>
        </w:rPr>
        <w:t>activation and d</w:t>
      </w:r>
      <w:r w:rsidRPr="00C45FA5">
        <w:rPr>
          <w:rFonts w:eastAsia="MS Mincho" w:cs="Times New Roman"/>
          <w:szCs w:val="24"/>
          <w:lang w:eastAsia="en-GB"/>
        </w:rPr>
        <w:t>eactivation</w:t>
      </w:r>
      <w:r>
        <w:rPr>
          <w:rFonts w:eastAsia="MS Mincho" w:cs="Times New Roman"/>
          <w:szCs w:val="24"/>
          <w:lang w:eastAsia="en-GB"/>
        </w:rPr>
        <w:t>.</w:t>
      </w:r>
      <w:r w:rsidR="00D07095">
        <w:rPr>
          <w:rFonts w:eastAsia="MS Mincho" w:cs="Times New Roman"/>
          <w:szCs w:val="24"/>
          <w:lang w:eastAsia="en-GB"/>
        </w:rPr>
        <w:t xml:space="preserve"> </w:t>
      </w:r>
    </w:p>
    <w:p w14:paraId="6D2C7940" w14:textId="77777777" w:rsidR="00D07095" w:rsidRDefault="00D07095" w:rsidP="00D07095">
      <w:pPr>
        <w:jc w:val="center"/>
      </w:pPr>
      <w:r w:rsidRPr="00E87D15">
        <w:object w:dxaOrig="5700" w:dyaOrig="1020" w14:anchorId="1326E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52pt" o:ole="">
            <v:imagedata r:id="rId8" o:title=""/>
          </v:shape>
          <o:OLEObject Type="Embed" ProgID="Visio.Drawing.15" ShapeID="_x0000_i1025" DrawAspect="Content" ObjectID="_1760510120" r:id="rId9"/>
        </w:object>
      </w:r>
    </w:p>
    <w:p w14:paraId="5E348F73" w14:textId="77777777" w:rsidR="00D07095" w:rsidRDefault="00D07095" w:rsidP="00D07095">
      <w:pPr>
        <w:jc w:val="center"/>
        <w:rPr>
          <w:rFonts w:eastAsiaTheme="minorEastAsia"/>
          <w:lang w:eastAsia="zh-CN"/>
        </w:rPr>
      </w:pPr>
      <w:r>
        <w:rPr>
          <w:rFonts w:eastAsiaTheme="minorEastAsia"/>
          <w:lang w:eastAsia="zh-CN"/>
        </w:rPr>
        <w:t xml:space="preserve">(a) </w:t>
      </w:r>
      <w:r w:rsidRPr="005A0F98">
        <w:rPr>
          <w:rFonts w:eastAsiaTheme="minorEastAsia"/>
          <w:lang w:eastAsia="zh-CN"/>
        </w:rPr>
        <w:t>Duplication activation/deactivation MAC CE</w:t>
      </w:r>
    </w:p>
    <w:p w14:paraId="21700AB7" w14:textId="77777777" w:rsidR="00D07095" w:rsidRDefault="00D07095" w:rsidP="00D07095">
      <w:pPr>
        <w:jc w:val="center"/>
      </w:pPr>
      <w:r w:rsidRPr="00E87D15">
        <w:object w:dxaOrig="5700" w:dyaOrig="1036" w14:anchorId="56754D8A">
          <v:shape id="_x0000_i1026" type="#_x0000_t75" style="width:285.5pt;height:51pt" o:ole="">
            <v:imagedata r:id="rId10" o:title=""/>
          </v:shape>
          <o:OLEObject Type="Embed" ProgID="Visio.Drawing.15" ShapeID="_x0000_i1026" DrawAspect="Content" ObjectID="_1760510121" r:id="rId11"/>
        </w:object>
      </w:r>
    </w:p>
    <w:p w14:paraId="6257E373" w14:textId="77777777" w:rsidR="00D07095" w:rsidRDefault="00D07095" w:rsidP="00D07095">
      <w:pPr>
        <w:jc w:val="center"/>
        <w:rPr>
          <w:rFonts w:eastAsiaTheme="minorEastAsia"/>
          <w:lang w:eastAsia="zh-CN"/>
        </w:rPr>
      </w:pPr>
      <w:r>
        <w:rPr>
          <w:rFonts w:eastAsiaTheme="minorEastAsia"/>
          <w:lang w:eastAsia="zh-CN"/>
        </w:rPr>
        <w:t xml:space="preserve">(b) </w:t>
      </w:r>
      <w:r w:rsidRPr="005A0F98">
        <w:rPr>
          <w:rFonts w:eastAsiaTheme="minorEastAsia"/>
          <w:lang w:eastAsia="zh-CN"/>
        </w:rPr>
        <w:t>Duplication RLC Activation/Deactivation MAC CE</w:t>
      </w:r>
    </w:p>
    <w:p w14:paraId="60BD8BDE" w14:textId="77777777" w:rsidR="00D07095" w:rsidRDefault="00D07095" w:rsidP="00D07095">
      <w:pPr>
        <w:spacing w:before="120"/>
        <w:jc w:val="center"/>
        <w:rPr>
          <w:rFonts w:eastAsiaTheme="minorEastAsia"/>
          <w:lang w:eastAsia="zh-CN"/>
        </w:rPr>
      </w:pPr>
      <w:r>
        <w:rPr>
          <w:rFonts w:eastAsiaTheme="minorEastAsia"/>
          <w:lang w:eastAsia="zh-CN"/>
        </w:rPr>
        <w:t xml:space="preserve">Figure 1. </w:t>
      </w:r>
      <w:r w:rsidRPr="00E87D15">
        <w:rPr>
          <w:rFonts w:eastAsiaTheme="minorEastAsia"/>
          <w:noProof/>
          <w:lang w:eastAsia="ko-KR"/>
        </w:rPr>
        <w:t xml:space="preserve">Duplication </w:t>
      </w:r>
      <w:r w:rsidRPr="005A0F98">
        <w:rPr>
          <w:rFonts w:eastAsiaTheme="minorEastAsia"/>
          <w:lang w:eastAsia="zh-CN"/>
        </w:rPr>
        <w:t>activation/deactivation</w:t>
      </w:r>
      <w:r>
        <w:rPr>
          <w:rFonts w:eastAsiaTheme="minorEastAsia"/>
          <w:lang w:eastAsia="zh-CN"/>
        </w:rPr>
        <w:t xml:space="preserve"> MAC CE and </w:t>
      </w:r>
      <w:r w:rsidRPr="00E87D15">
        <w:rPr>
          <w:rFonts w:eastAsiaTheme="minorEastAsia"/>
          <w:noProof/>
          <w:lang w:eastAsia="ko-KR"/>
        </w:rPr>
        <w:t>Duplication RLC Activation/Deactivation MAC CE</w:t>
      </w:r>
    </w:p>
    <w:p w14:paraId="60ACBBC7" w14:textId="2AFF5C0C" w:rsidR="00D07095" w:rsidRDefault="00D07095" w:rsidP="00D97E50">
      <w:pPr>
        <w:spacing w:before="120"/>
        <w:rPr>
          <w:rFonts w:eastAsiaTheme="minorEastAsia"/>
          <w:lang w:eastAsia="zh-CN"/>
        </w:rPr>
      </w:pPr>
      <w:r>
        <w:rPr>
          <w:rFonts w:eastAsiaTheme="minorEastAsia"/>
          <w:lang w:eastAsia="zh-CN"/>
        </w:rPr>
        <w:t xml:space="preserve">When the radio bearer is configured with PDCP duplication but no CA on the direct path, the </w:t>
      </w:r>
      <w:r w:rsidRPr="00E87D15">
        <w:rPr>
          <w:noProof/>
          <w:lang w:eastAsia="ko-KR"/>
        </w:rPr>
        <w:t xml:space="preserve">Duplication </w:t>
      </w:r>
      <w:r w:rsidRPr="00E87D15">
        <w:rPr>
          <w:noProof/>
        </w:rPr>
        <w:t xml:space="preserve">Activation/Deactivation MAC </w:t>
      </w:r>
      <w:r w:rsidRPr="00E87D15">
        <w:rPr>
          <w:noProof/>
          <w:lang w:eastAsia="ko-KR"/>
        </w:rPr>
        <w:t>CE</w:t>
      </w:r>
      <w:r>
        <w:rPr>
          <w:noProof/>
          <w:lang w:eastAsia="ko-KR"/>
        </w:rPr>
        <w:t xml:space="preserve"> can be reused and</w:t>
      </w:r>
      <w:r w:rsidRPr="00D07095">
        <w:t xml:space="preserve"> </w:t>
      </w:r>
      <w:r w:rsidRPr="00D07095">
        <w:rPr>
          <w:noProof/>
          <w:lang w:eastAsia="ko-KR"/>
        </w:rPr>
        <w:t xml:space="preserve">D_i is used to indicate the activation/deactivation status of the PDCP duplication of DRB </w:t>
      </w:r>
      <w:r>
        <w:rPr>
          <w:noProof/>
          <w:lang w:eastAsia="ko-KR"/>
        </w:rPr>
        <w:t>i for both scenaio 1 and scenario 2</w:t>
      </w:r>
      <w:r w:rsidRPr="00D07095">
        <w:rPr>
          <w:noProof/>
          <w:lang w:eastAsia="ko-KR"/>
        </w:rPr>
        <w:t>.</w:t>
      </w:r>
    </w:p>
    <w:p w14:paraId="7168CF51" w14:textId="1258D065" w:rsidR="00D07095" w:rsidRDefault="00D07095" w:rsidP="00D97E50">
      <w:pPr>
        <w:spacing w:before="120"/>
        <w:rPr>
          <w:rFonts w:eastAsiaTheme="minorEastAsia"/>
          <w:noProof/>
          <w:lang w:eastAsia="ko-KR"/>
        </w:rPr>
      </w:pPr>
      <w:r>
        <w:rPr>
          <w:rFonts w:eastAsiaTheme="minorEastAsia"/>
          <w:lang w:eastAsia="zh-CN"/>
        </w:rPr>
        <w:t>When more than two RLC entities, e.g., two Uu RLC entities and one PC5 RLC entity in scenario 1 or one non-3GPP connection in scenario 2, the d</w:t>
      </w:r>
      <w:r w:rsidRPr="00105E33">
        <w:rPr>
          <w:rFonts w:eastAsiaTheme="minorEastAsia"/>
          <w:lang w:eastAsia="zh-CN"/>
        </w:rPr>
        <w:t>uplication RLC Activation/Deactivation MAC CE</w:t>
      </w:r>
      <w:r>
        <w:rPr>
          <w:rFonts w:eastAsiaTheme="minorEastAsia"/>
          <w:lang w:eastAsia="zh-CN"/>
        </w:rPr>
        <w:t xml:space="preserve"> can be reused with some modification</w:t>
      </w:r>
      <w:r>
        <w:rPr>
          <w:rFonts w:eastAsiaTheme="minorEastAsia" w:hint="eastAsia"/>
          <w:lang w:eastAsia="zh-CN"/>
        </w:rPr>
        <w:t>.</w:t>
      </w:r>
      <w:r>
        <w:rPr>
          <w:rFonts w:eastAsiaTheme="minorEastAsia"/>
          <w:lang w:eastAsia="zh-CN"/>
        </w:rPr>
        <w:t xml:space="preserve"> For scenario 1, the definition of RLC_i can be extended to consider the </w:t>
      </w:r>
      <w:r w:rsidRPr="00105E33">
        <w:rPr>
          <w:rFonts w:eastAsiaTheme="minorEastAsia"/>
          <w:lang w:eastAsia="zh-CN"/>
        </w:rPr>
        <w:t>secondary RLC entit</w:t>
      </w:r>
      <w:r>
        <w:rPr>
          <w:rFonts w:eastAsiaTheme="minorEastAsia"/>
          <w:lang w:eastAsia="zh-CN"/>
        </w:rPr>
        <w:t>y(</w:t>
      </w:r>
      <w:r w:rsidRPr="00105E33">
        <w:rPr>
          <w:rFonts w:eastAsiaTheme="minorEastAsia"/>
          <w:lang w:eastAsia="zh-CN"/>
        </w:rPr>
        <w:t>ies</w:t>
      </w:r>
      <w:r>
        <w:rPr>
          <w:rFonts w:eastAsiaTheme="minorEastAsia"/>
          <w:lang w:eastAsia="zh-CN"/>
        </w:rPr>
        <w:t>) in the indirect path</w:t>
      </w:r>
      <w:r>
        <w:rPr>
          <w:rFonts w:eastAsiaTheme="minorEastAsia" w:hint="eastAsia"/>
          <w:lang w:eastAsia="zh-CN"/>
        </w:rPr>
        <w:t>,</w:t>
      </w:r>
      <w:r>
        <w:rPr>
          <w:rFonts w:eastAsiaTheme="minorEastAsia"/>
          <w:lang w:eastAsia="zh-CN"/>
        </w:rPr>
        <w:t xml:space="preserve"> e.g., </w:t>
      </w:r>
      <w:r w:rsidR="000D2533">
        <w:rPr>
          <w:rFonts w:eastAsiaTheme="minorEastAsia"/>
          <w:lang w:eastAsia="zh-CN"/>
        </w:rPr>
        <w:t xml:space="preserve">i </w:t>
      </w:r>
      <w:r w:rsidRPr="00D07095">
        <w:rPr>
          <w:rFonts w:eastAsiaTheme="minorEastAsia"/>
          <w:lang w:eastAsia="zh-CN"/>
        </w:rPr>
        <w:t>is ascending order of logical channel ID of secondary RLC entities in the order of direct path and indirect path for the DRB</w:t>
      </w:r>
      <w:r w:rsidRPr="00C51108">
        <w:rPr>
          <w:rFonts w:eastAsiaTheme="minorEastAsia"/>
          <w:lang w:eastAsia="zh-CN"/>
        </w:rPr>
        <w:t>.</w:t>
      </w:r>
      <w:r>
        <w:rPr>
          <w:rFonts w:eastAsiaTheme="minorEastAsia"/>
          <w:lang w:eastAsia="zh-CN"/>
        </w:rPr>
        <w:t xml:space="preserve"> For</w:t>
      </w:r>
      <w:r w:rsidRPr="003A3B75">
        <w:rPr>
          <w:rFonts w:eastAsiaTheme="minorEastAsia"/>
          <w:lang w:eastAsia="zh-CN"/>
        </w:rPr>
        <w:t xml:space="preserve"> scenario 2, the </w:t>
      </w:r>
      <w:r>
        <w:rPr>
          <w:rFonts w:eastAsiaTheme="minorEastAsia" w:hint="eastAsia"/>
          <w:lang w:eastAsia="zh-CN"/>
        </w:rPr>
        <w:t>fields</w:t>
      </w:r>
      <w:r>
        <w:rPr>
          <w:rFonts w:eastAsiaTheme="minorEastAsia"/>
          <w:lang w:eastAsia="zh-CN"/>
        </w:rPr>
        <w:t xml:space="preserve"> </w:t>
      </w:r>
      <w:r w:rsidR="000D2533">
        <w:rPr>
          <w:rFonts w:eastAsiaTheme="minorEastAsia"/>
          <w:lang w:eastAsia="zh-CN"/>
        </w:rPr>
        <w:t xml:space="preserve">RLC_i </w:t>
      </w:r>
      <w:r>
        <w:rPr>
          <w:rFonts w:eastAsiaTheme="minorEastAsia"/>
          <w:lang w:eastAsia="zh-CN"/>
        </w:rPr>
        <w:t xml:space="preserve">in the </w:t>
      </w:r>
      <w:r w:rsidRPr="003A3B75">
        <w:rPr>
          <w:rFonts w:eastAsiaTheme="minorEastAsia"/>
          <w:lang w:eastAsia="zh-CN"/>
        </w:rPr>
        <w:t xml:space="preserve">MAC CE </w:t>
      </w:r>
      <w:r>
        <w:rPr>
          <w:rFonts w:eastAsiaTheme="minorEastAsia"/>
          <w:lang w:eastAsia="zh-CN"/>
        </w:rPr>
        <w:t xml:space="preserve">can be extended </w:t>
      </w:r>
      <w:r w:rsidRPr="003A3B75">
        <w:rPr>
          <w:rFonts w:eastAsiaTheme="minorEastAsia"/>
          <w:lang w:eastAsia="zh-CN"/>
        </w:rPr>
        <w:t>to support the activation/deactivation of the non-3GPP link</w:t>
      </w:r>
      <w:r w:rsidR="000D2533">
        <w:rPr>
          <w:rFonts w:eastAsiaTheme="minorEastAsia" w:hint="eastAsia"/>
          <w:lang w:eastAsia="zh-CN"/>
        </w:rPr>
        <w:t>.</w:t>
      </w:r>
      <w:r w:rsidR="000D2533">
        <w:rPr>
          <w:rFonts w:eastAsiaTheme="minorEastAsia"/>
          <w:lang w:eastAsia="zh-CN"/>
        </w:rPr>
        <w:t xml:space="preserve"> That is, </w:t>
      </w:r>
      <w:r w:rsidR="000D2533">
        <w:rPr>
          <w:rFonts w:eastAsiaTheme="minorEastAsia" w:hint="eastAsia"/>
          <w:lang w:eastAsia="zh-CN"/>
        </w:rPr>
        <w:t>the</w:t>
      </w:r>
      <w:r w:rsidR="000D2533">
        <w:rPr>
          <w:rFonts w:eastAsiaTheme="minorEastAsia"/>
          <w:lang w:eastAsia="zh-CN"/>
        </w:rPr>
        <w:t xml:space="preserve"> indication order can be Uu RLC entity on the</w:t>
      </w:r>
      <w:r w:rsidR="000D2533" w:rsidRPr="00D07095">
        <w:rPr>
          <w:rFonts w:eastAsiaTheme="minorEastAsia"/>
          <w:lang w:eastAsia="zh-CN"/>
        </w:rPr>
        <w:t xml:space="preserve"> direct path and</w:t>
      </w:r>
      <w:r w:rsidR="000D2533">
        <w:rPr>
          <w:rFonts w:eastAsiaTheme="minorEastAsia"/>
          <w:lang w:eastAsia="zh-CN"/>
        </w:rPr>
        <w:t xml:space="preserve"> the </w:t>
      </w:r>
      <w:r w:rsidR="000D2533" w:rsidRPr="003A3B75">
        <w:rPr>
          <w:rFonts w:eastAsiaTheme="minorEastAsia"/>
          <w:lang w:eastAsia="zh-CN"/>
        </w:rPr>
        <w:t>non-3GPP link</w:t>
      </w:r>
      <w:r w:rsidR="000D2533">
        <w:rPr>
          <w:rFonts w:eastAsiaTheme="minorEastAsia"/>
          <w:lang w:eastAsia="zh-CN"/>
        </w:rPr>
        <w:t xml:space="preserve"> on the</w:t>
      </w:r>
      <w:r w:rsidR="000D2533" w:rsidRPr="00D07095">
        <w:rPr>
          <w:rFonts w:eastAsiaTheme="minorEastAsia"/>
          <w:lang w:eastAsia="zh-CN"/>
        </w:rPr>
        <w:t xml:space="preserve"> indirect path</w:t>
      </w:r>
      <w:r w:rsidR="000D2533">
        <w:rPr>
          <w:rFonts w:eastAsiaTheme="minorEastAsia"/>
          <w:lang w:eastAsia="zh-CN"/>
        </w:rPr>
        <w:t>. For instance, t</w:t>
      </w:r>
      <w:r>
        <w:rPr>
          <w:rFonts w:eastAsiaTheme="minorEastAsia"/>
          <w:lang w:eastAsia="zh-CN"/>
        </w:rPr>
        <w:t xml:space="preserve">he following changes can be made to section </w:t>
      </w:r>
      <w:r w:rsidRPr="00E87D15">
        <w:rPr>
          <w:rFonts w:eastAsiaTheme="minorEastAsia"/>
          <w:noProof/>
        </w:rPr>
        <w:t>6.1.3.</w:t>
      </w:r>
      <w:r w:rsidRPr="00E87D15">
        <w:rPr>
          <w:rFonts w:eastAsiaTheme="minorEastAsia"/>
          <w:noProof/>
          <w:lang w:eastAsia="ko-KR"/>
        </w:rPr>
        <w:t>32</w:t>
      </w:r>
      <w:r>
        <w:rPr>
          <w:rFonts w:eastAsiaTheme="minorEastAsia"/>
          <w:noProof/>
          <w:lang w:eastAsia="ko-KR"/>
        </w:rPr>
        <w:t xml:space="preserve"> [3]:</w:t>
      </w:r>
    </w:p>
    <w:tbl>
      <w:tblPr>
        <w:tblStyle w:val="af2"/>
        <w:tblW w:w="9463" w:type="dxa"/>
        <w:tblInd w:w="171" w:type="dxa"/>
        <w:tblLook w:val="04A0" w:firstRow="1" w:lastRow="0" w:firstColumn="1" w:lastColumn="0" w:noHBand="0" w:noVBand="1"/>
      </w:tblPr>
      <w:tblGrid>
        <w:gridCol w:w="9463"/>
      </w:tblGrid>
      <w:tr w:rsidR="00D07095" w14:paraId="253ACC1A" w14:textId="77777777" w:rsidTr="00E17A98">
        <w:tc>
          <w:tcPr>
            <w:tcW w:w="9463" w:type="dxa"/>
          </w:tcPr>
          <w:p w14:paraId="3F202CD0" w14:textId="77777777" w:rsidR="00D07095" w:rsidRPr="00D07095" w:rsidRDefault="00D07095" w:rsidP="00D07095">
            <w:pPr>
              <w:keepNext/>
              <w:keepLines/>
              <w:spacing w:before="120" w:after="180"/>
              <w:ind w:left="1418" w:hanging="1418"/>
              <w:outlineLvl w:val="3"/>
              <w:rPr>
                <w:rFonts w:ascii="Arial" w:eastAsiaTheme="minorEastAsia" w:hAnsi="Arial" w:cs="Times New Roman"/>
                <w:noProof/>
                <w:sz w:val="24"/>
                <w:lang w:eastAsia="ko-KR"/>
              </w:rPr>
            </w:pPr>
            <w:r w:rsidRPr="00D07095">
              <w:rPr>
                <w:rFonts w:ascii="Arial" w:eastAsiaTheme="minorEastAsia" w:hAnsi="Arial" w:cs="Times New Roman"/>
                <w:noProof/>
                <w:sz w:val="24"/>
              </w:rPr>
              <w:t>6.1.3.</w:t>
            </w:r>
            <w:r w:rsidRPr="00D07095">
              <w:rPr>
                <w:rFonts w:ascii="Arial" w:eastAsiaTheme="minorEastAsia" w:hAnsi="Arial" w:cs="Times New Roman"/>
                <w:noProof/>
                <w:sz w:val="24"/>
                <w:lang w:eastAsia="ko-KR"/>
              </w:rPr>
              <w:t>32</w:t>
            </w:r>
            <w:r w:rsidRPr="00D07095">
              <w:rPr>
                <w:rFonts w:ascii="Arial" w:eastAsiaTheme="minorEastAsia" w:hAnsi="Arial" w:cs="Times New Roman"/>
                <w:noProof/>
                <w:sz w:val="24"/>
              </w:rPr>
              <w:tab/>
            </w:r>
            <w:r w:rsidRPr="00D07095">
              <w:rPr>
                <w:rFonts w:ascii="Arial" w:eastAsiaTheme="minorEastAsia" w:hAnsi="Arial" w:cs="Times New Roman"/>
                <w:noProof/>
                <w:sz w:val="24"/>
                <w:lang w:eastAsia="ko-KR"/>
              </w:rPr>
              <w:t>Duplication RLC Activation/Deactivation MAC CE</w:t>
            </w:r>
          </w:p>
          <w:p w14:paraId="5063EE98" w14:textId="77777777" w:rsidR="00D07095" w:rsidRPr="00D07095" w:rsidRDefault="00D07095" w:rsidP="00D07095">
            <w:pPr>
              <w:spacing w:after="180"/>
              <w:rPr>
                <w:rFonts w:eastAsiaTheme="minorEastAsia" w:cs="Times New Roman"/>
                <w:noProof/>
              </w:rPr>
            </w:pPr>
            <w:r w:rsidRPr="00D07095">
              <w:rPr>
                <w:rFonts w:eastAsia="Malgun Gothic" w:cs="Times New Roman"/>
                <w:noProof/>
              </w:rPr>
              <w:t>The Duplication RLC Activation/Deactivation MAC CE is identified by a MAC subheader with eLCID as specified in Table 6.2.1-1b. It has a fixed size and consists of a single octet defined as follows (Figure 6.1.3.32-1).</w:t>
            </w:r>
          </w:p>
          <w:p w14:paraId="24C51E8D" w14:textId="77777777" w:rsidR="00D07095" w:rsidRPr="00D07095" w:rsidRDefault="00D07095" w:rsidP="00D07095">
            <w:pPr>
              <w:spacing w:after="180"/>
              <w:ind w:left="568" w:hanging="284"/>
              <w:rPr>
                <w:rFonts w:eastAsia="Malgun Gothic" w:cs="Times New Roman"/>
                <w:noProof/>
                <w:lang w:eastAsia="ko-KR"/>
              </w:rPr>
            </w:pPr>
            <w:r w:rsidRPr="00D07095">
              <w:rPr>
                <w:rFonts w:eastAsia="Malgun Gothic" w:cs="Times New Roman"/>
                <w:noProof/>
                <w:lang w:eastAsia="ko-KR"/>
              </w:rPr>
              <w:t>-</w:t>
            </w:r>
            <w:r w:rsidRPr="00D07095">
              <w:rPr>
                <w:rFonts w:eastAsia="Malgun Gothic" w:cs="Times New Roman"/>
                <w:noProof/>
                <w:lang w:eastAsia="ko-KR"/>
              </w:rPr>
              <w:tab/>
              <w:t>DRB ID: This field indicates the identity of DRB</w:t>
            </w:r>
            <w:r w:rsidRPr="00D07095">
              <w:rPr>
                <w:rFonts w:eastAsia="宋体" w:cs="Times New Roman"/>
                <w:noProof/>
                <w:lang w:eastAsia="zh-CN"/>
              </w:rPr>
              <w:t xml:space="preserve"> for which the MAC CE applies</w:t>
            </w:r>
            <w:r w:rsidRPr="00D07095">
              <w:rPr>
                <w:rFonts w:eastAsia="Malgun Gothic" w:cs="Times New Roman"/>
                <w:noProof/>
                <w:lang w:eastAsia="ko-KR"/>
              </w:rPr>
              <w:t>. The length of the field is 5 bits;</w:t>
            </w:r>
          </w:p>
          <w:p w14:paraId="3931DF30" w14:textId="7476A236" w:rsidR="00D07095" w:rsidRPr="00D07095" w:rsidRDefault="00D07095" w:rsidP="00D07095">
            <w:pPr>
              <w:spacing w:after="180"/>
              <w:ind w:left="568" w:hanging="284"/>
              <w:rPr>
                <w:rFonts w:eastAsia="Malgun Gothic" w:cs="Times New Roman"/>
                <w:noProof/>
                <w:lang w:eastAsia="ko-KR"/>
              </w:rPr>
            </w:pPr>
            <w:r w:rsidRPr="00D07095">
              <w:rPr>
                <w:rFonts w:eastAsia="Malgun Gothic" w:cs="Times New Roman"/>
                <w:noProof/>
                <w:lang w:eastAsia="ko-KR"/>
              </w:rPr>
              <w:t>-</w:t>
            </w:r>
            <w:r w:rsidRPr="00D07095">
              <w:rPr>
                <w:rFonts w:eastAsia="Malgun Gothic" w:cs="Times New Roman"/>
                <w:noProof/>
                <w:lang w:eastAsia="ko-KR"/>
              </w:rPr>
              <w:tab/>
              <w:t>RLC</w:t>
            </w:r>
            <w:r w:rsidRPr="00D07095">
              <w:rPr>
                <w:rFonts w:eastAsia="Malgun Gothic" w:cs="Times New Roman"/>
                <w:noProof/>
                <w:vertAlign w:val="subscript"/>
              </w:rPr>
              <w:t>i</w:t>
            </w:r>
            <w:r w:rsidRPr="00D07095">
              <w:rPr>
                <w:rFonts w:eastAsia="Malgun Gothic" w:cs="Times New Roman"/>
                <w:noProof/>
              </w:rPr>
              <w:t xml:space="preserve">: </w:t>
            </w:r>
            <w:r>
              <w:rPr>
                <w:rFonts w:eastAsia="Malgun Gothic" w:cs="Times New Roman"/>
                <w:noProof/>
              </w:rPr>
              <w:t>In case of M</w:t>
            </w:r>
            <w:r w:rsidR="00425E83">
              <w:rPr>
                <w:rFonts w:eastAsia="Malgun Gothic" w:cs="Times New Roman"/>
                <w:noProof/>
              </w:rPr>
              <w:t>CG</w:t>
            </w:r>
            <w:r>
              <w:rPr>
                <w:rFonts w:eastAsia="Malgun Gothic" w:cs="Times New Roman"/>
                <w:noProof/>
              </w:rPr>
              <w:t>, t</w:t>
            </w:r>
            <w:r w:rsidRPr="00D07095">
              <w:rPr>
                <w:rFonts w:eastAsia="Malgun Gothic" w:cs="Times New Roman"/>
                <w:noProof/>
              </w:rPr>
              <w:t xml:space="preserve">his field indicates the activation/deactivation status of </w:t>
            </w:r>
            <w:r w:rsidRPr="00D07095">
              <w:rPr>
                <w:rFonts w:eastAsia="Malgun Gothic" w:cs="Times New Roman"/>
                <w:noProof/>
                <w:lang w:eastAsia="ko-KR"/>
              </w:rPr>
              <w:t>PDCP duplication for the RLC entity i where</w:t>
            </w:r>
            <w:r w:rsidRPr="00D07095">
              <w:rPr>
                <w:rFonts w:eastAsia="Malgun Gothic" w:cs="Times New Roman"/>
                <w:noProof/>
              </w:rPr>
              <w:t xml:space="preserve"> i is </w:t>
            </w:r>
            <w:r w:rsidRPr="00D07095">
              <w:rPr>
                <w:rFonts w:eastAsia="Malgun Gothic" w:cs="Times New Roman"/>
                <w:lang w:eastAsia="ko-KR"/>
              </w:rPr>
              <w:t>ascending order of logical channel ID of secondary RLC entities in the order of MCG and SCG, for the DRB</w:t>
            </w:r>
            <w:r w:rsidRPr="00D07095">
              <w:rPr>
                <w:rFonts w:eastAsia="Malgun Gothic" w:cs="Times New Roman"/>
                <w:noProof/>
              </w:rPr>
              <w:t>.</w:t>
            </w:r>
            <w:r w:rsidRPr="00D07095">
              <w:rPr>
                <w:rFonts w:eastAsia="Malgun Gothic" w:cs="Times New Roman"/>
                <w:noProof/>
                <w:lang w:eastAsia="ko-KR"/>
              </w:rPr>
              <w:t xml:space="preserve"> </w:t>
            </w:r>
            <w:r w:rsidR="00425E83">
              <w:rPr>
                <w:rFonts w:eastAsia="Malgun Gothic" w:cs="Times New Roman"/>
                <w:noProof/>
                <w:lang w:eastAsia="ko-KR"/>
              </w:rPr>
              <w:t xml:space="preserve">In case of MP, </w:t>
            </w:r>
            <w:r w:rsidR="00425E83">
              <w:rPr>
                <w:noProof/>
              </w:rPr>
              <w:t>t</w:t>
            </w:r>
            <w:r w:rsidR="00425E83" w:rsidRPr="00E87D15">
              <w:rPr>
                <w:noProof/>
              </w:rPr>
              <w:t xml:space="preserve">his field indicates the activation/deactivation status of </w:t>
            </w:r>
            <w:r w:rsidR="00425E83" w:rsidRPr="00E87D15">
              <w:rPr>
                <w:noProof/>
                <w:lang w:eastAsia="ko-KR"/>
              </w:rPr>
              <w:t xml:space="preserve">PDCP duplication for the </w:t>
            </w:r>
            <w:r w:rsidR="00425E83">
              <w:rPr>
                <w:noProof/>
                <w:lang w:eastAsia="ko-KR"/>
              </w:rPr>
              <w:t xml:space="preserve">Uu </w:t>
            </w:r>
            <w:r w:rsidR="00425E83" w:rsidRPr="00E87D15">
              <w:rPr>
                <w:noProof/>
                <w:lang w:eastAsia="ko-KR"/>
              </w:rPr>
              <w:t>RLC entity i where</w:t>
            </w:r>
            <w:r w:rsidR="00425E83" w:rsidRPr="00E87D15">
              <w:rPr>
                <w:noProof/>
              </w:rPr>
              <w:t xml:space="preserve"> i is </w:t>
            </w:r>
            <w:r w:rsidR="00425E83" w:rsidRPr="00E87D15">
              <w:rPr>
                <w:lang w:eastAsia="ko-KR"/>
              </w:rPr>
              <w:t xml:space="preserve">ascending order of logical channel ID of secondary </w:t>
            </w:r>
            <w:r w:rsidR="00425E83">
              <w:rPr>
                <w:lang w:eastAsia="ko-KR"/>
              </w:rPr>
              <w:t xml:space="preserve">Uu </w:t>
            </w:r>
            <w:r w:rsidR="00425E83" w:rsidRPr="00E87D15">
              <w:rPr>
                <w:lang w:eastAsia="ko-KR"/>
              </w:rPr>
              <w:t>RLC entities</w:t>
            </w:r>
            <w:r w:rsidR="00425E83">
              <w:rPr>
                <w:lang w:eastAsia="ko-KR"/>
              </w:rPr>
              <w:t xml:space="preserve"> on direct path, and this field can also indicate </w:t>
            </w:r>
            <w:r w:rsidR="00425E83" w:rsidRPr="00B62B9E">
              <w:rPr>
                <w:rFonts w:eastAsia="Malgun Gothic" w:cs="Times New Roman"/>
                <w:noProof/>
              </w:rPr>
              <w:t xml:space="preserve">the activation/deactivation status of </w:t>
            </w:r>
            <w:r w:rsidR="00425E83" w:rsidRPr="00B62B9E">
              <w:rPr>
                <w:rFonts w:eastAsia="Malgun Gothic" w:cs="Times New Roman"/>
                <w:noProof/>
                <w:lang w:eastAsia="ko-KR"/>
              </w:rPr>
              <w:t xml:space="preserve">PDCP duplication for </w:t>
            </w:r>
            <w:r w:rsidR="00425E83">
              <w:rPr>
                <w:lang w:eastAsia="ko-KR"/>
              </w:rPr>
              <w:t>the</w:t>
            </w:r>
            <w:r w:rsidR="006D6C87">
              <w:rPr>
                <w:lang w:eastAsia="ko-KR"/>
              </w:rPr>
              <w:t xml:space="preserve"> PC5 RLC entity or N3C on</w:t>
            </w:r>
            <w:r w:rsidR="00425E83">
              <w:rPr>
                <w:lang w:eastAsia="ko-KR"/>
              </w:rPr>
              <w:t xml:space="preserve"> indirect path, when i equals to x, where x is the number of secondary Uu RLC entity(ies)</w:t>
            </w:r>
            <w:r w:rsidR="00425E83">
              <w:rPr>
                <w:rFonts w:eastAsia="Malgun Gothic" w:cs="Times New Roman"/>
                <w:noProof/>
                <w:lang w:eastAsia="ko-KR"/>
              </w:rPr>
              <w:t xml:space="preserve">. </w:t>
            </w:r>
            <w:r w:rsidRPr="00D07095">
              <w:rPr>
                <w:rFonts w:eastAsia="Malgun Gothic" w:cs="Times New Roman"/>
                <w:noProof/>
              </w:rPr>
              <w:t xml:space="preserve">The </w:t>
            </w:r>
            <w:r w:rsidRPr="00D07095">
              <w:rPr>
                <w:rFonts w:eastAsia="Malgun Gothic" w:cs="Times New Roman"/>
                <w:noProof/>
                <w:lang w:eastAsia="ko-KR"/>
              </w:rPr>
              <w:t>RLC</w:t>
            </w:r>
            <w:r w:rsidRPr="00D07095">
              <w:rPr>
                <w:rFonts w:eastAsia="Malgun Gothic" w:cs="Times New Roman"/>
                <w:noProof/>
                <w:vertAlign w:val="subscript"/>
              </w:rPr>
              <w:t>i</w:t>
            </w:r>
            <w:r w:rsidRPr="00D07095">
              <w:rPr>
                <w:rFonts w:eastAsia="Malgun Gothic" w:cs="Times New Roman"/>
                <w:noProof/>
              </w:rPr>
              <w:t xml:space="preserve"> field is set to </w:t>
            </w:r>
            <w:r w:rsidRPr="00D07095">
              <w:rPr>
                <w:rFonts w:eastAsia="Malgun Gothic" w:cs="Times New Roman"/>
                <w:noProof/>
                <w:lang w:eastAsia="ko-KR"/>
              </w:rPr>
              <w:t xml:space="preserve">1 to indicate </w:t>
            </w:r>
            <w:r w:rsidRPr="00D07095">
              <w:rPr>
                <w:rFonts w:eastAsia="Malgun Gothic" w:cs="Times New Roman"/>
                <w:noProof/>
              </w:rPr>
              <w:t>that the</w:t>
            </w:r>
            <w:r w:rsidRPr="00D07095">
              <w:rPr>
                <w:rFonts w:eastAsia="Malgun Gothic" w:cs="Times New Roman"/>
                <w:noProof/>
                <w:lang w:eastAsia="ko-KR"/>
              </w:rPr>
              <w:t xml:space="preserve"> PDCP duplication for the RLC entity i </w:t>
            </w:r>
            <w:r w:rsidRPr="00D07095">
              <w:rPr>
                <w:rFonts w:eastAsia="Malgun Gothic" w:cs="Times New Roman"/>
                <w:noProof/>
              </w:rPr>
              <w:t xml:space="preserve">shall be activated. The </w:t>
            </w:r>
            <w:r w:rsidRPr="00D07095">
              <w:rPr>
                <w:rFonts w:eastAsia="Malgun Gothic" w:cs="Times New Roman"/>
                <w:noProof/>
                <w:lang w:eastAsia="ko-KR"/>
              </w:rPr>
              <w:t>RLC</w:t>
            </w:r>
            <w:r w:rsidRPr="00D07095">
              <w:rPr>
                <w:rFonts w:eastAsia="Malgun Gothic" w:cs="Times New Roman"/>
                <w:noProof/>
                <w:vertAlign w:val="subscript"/>
              </w:rPr>
              <w:t>i</w:t>
            </w:r>
            <w:r w:rsidRPr="00D07095">
              <w:rPr>
                <w:rFonts w:eastAsia="Malgun Gothic" w:cs="Times New Roman"/>
                <w:noProof/>
              </w:rPr>
              <w:t xml:space="preserve"> field is set to </w:t>
            </w:r>
            <w:r w:rsidRPr="00D07095">
              <w:rPr>
                <w:rFonts w:eastAsia="Malgun Gothic" w:cs="Times New Roman"/>
                <w:noProof/>
                <w:lang w:eastAsia="ko-KR"/>
              </w:rPr>
              <w:t xml:space="preserve">0 to indicate </w:t>
            </w:r>
            <w:r w:rsidRPr="00D07095">
              <w:rPr>
                <w:rFonts w:eastAsia="Malgun Gothic" w:cs="Times New Roman"/>
                <w:noProof/>
              </w:rPr>
              <w:t xml:space="preserve">that the </w:t>
            </w:r>
            <w:r w:rsidRPr="00D07095">
              <w:rPr>
                <w:rFonts w:eastAsia="Malgun Gothic" w:cs="Times New Roman"/>
                <w:noProof/>
                <w:lang w:eastAsia="ko-KR"/>
              </w:rPr>
              <w:t xml:space="preserve">PDCP duplication for the RLC entity i shall </w:t>
            </w:r>
            <w:r w:rsidRPr="00D07095">
              <w:rPr>
                <w:rFonts w:eastAsia="Malgun Gothic" w:cs="Times New Roman"/>
                <w:noProof/>
              </w:rPr>
              <w:t xml:space="preserve">be </w:t>
            </w:r>
            <w:r w:rsidRPr="00D07095">
              <w:rPr>
                <w:rFonts w:eastAsia="Malgun Gothic" w:cs="Times New Roman"/>
                <w:noProof/>
                <w:lang w:eastAsia="ko-KR"/>
              </w:rPr>
              <w:t>de</w:t>
            </w:r>
            <w:r w:rsidRPr="00D07095">
              <w:rPr>
                <w:rFonts w:eastAsia="Malgun Gothic" w:cs="Times New Roman"/>
                <w:noProof/>
              </w:rPr>
              <w:t>activated</w:t>
            </w:r>
            <w:r w:rsidRPr="00D07095">
              <w:rPr>
                <w:rFonts w:eastAsia="Malgun Gothic" w:cs="Times New Roman"/>
                <w:noProof/>
                <w:lang w:eastAsia="ko-KR"/>
              </w:rPr>
              <w:t>.</w:t>
            </w:r>
          </w:p>
          <w:p w14:paraId="0736BB2C" w14:textId="77777777" w:rsidR="00D07095" w:rsidRPr="00D07095" w:rsidRDefault="00D07095" w:rsidP="00D07095">
            <w:pPr>
              <w:spacing w:after="180"/>
              <w:ind w:left="568" w:hanging="284"/>
              <w:rPr>
                <w:rFonts w:eastAsia="Malgun Gothic" w:cs="Times New Roman"/>
                <w:lang w:eastAsia="ko-KR"/>
              </w:rPr>
            </w:pPr>
          </w:p>
          <w:p w14:paraId="59B74BD8" w14:textId="77777777" w:rsidR="00D07095" w:rsidRPr="00D07095" w:rsidRDefault="00D07095" w:rsidP="00D07095">
            <w:pPr>
              <w:keepNext/>
              <w:keepLines/>
              <w:spacing w:before="60" w:after="180"/>
              <w:jc w:val="center"/>
              <w:rPr>
                <w:rFonts w:ascii="Arial" w:eastAsia="Malgun Gothic" w:hAnsi="Arial" w:cs="Times New Roman"/>
                <w:b/>
                <w:lang w:eastAsia="ko-KR"/>
              </w:rPr>
            </w:pPr>
            <w:r w:rsidRPr="00D07095">
              <w:rPr>
                <w:rFonts w:ascii="Arial" w:eastAsia="Malgun Gothic" w:hAnsi="Arial" w:cs="Times New Roman"/>
                <w:b/>
                <w:noProof/>
              </w:rPr>
              <w:object w:dxaOrig="5700" w:dyaOrig="1036" w14:anchorId="5BB4B8BE">
                <v:shape id="_x0000_i1027" type="#_x0000_t75" alt="" style="width:285.5pt;height:50.5pt;mso-width-percent:0;mso-height-percent:0;mso-width-percent:0;mso-height-percent:0" o:ole="">
                  <v:imagedata r:id="rId10" o:title=""/>
                </v:shape>
                <o:OLEObject Type="Embed" ProgID="Visio.Drawing.15" ShapeID="_x0000_i1027" DrawAspect="Content" ObjectID="_1760510122" r:id="rId12"/>
              </w:object>
            </w:r>
          </w:p>
          <w:p w14:paraId="67E57489" w14:textId="77777777" w:rsidR="00D07095" w:rsidRPr="00D07095" w:rsidRDefault="00D07095" w:rsidP="00D07095">
            <w:pPr>
              <w:keepLines/>
              <w:spacing w:after="240"/>
              <w:jc w:val="center"/>
              <w:rPr>
                <w:rFonts w:ascii="Arial" w:eastAsia="Malgun Gothic" w:hAnsi="Arial" w:cs="Times New Roman"/>
                <w:b/>
                <w:lang w:eastAsia="ko-KR"/>
              </w:rPr>
            </w:pPr>
            <w:r w:rsidRPr="00D07095">
              <w:rPr>
                <w:rFonts w:ascii="Arial" w:eastAsia="Malgun Gothic" w:hAnsi="Arial" w:cs="Times New Roman"/>
                <w:b/>
                <w:lang w:eastAsia="ko-KR"/>
              </w:rPr>
              <w:t>Figure 6.1.3.32-1: Duplication RLC Activation/Deactivation MAC CE</w:t>
            </w:r>
          </w:p>
          <w:p w14:paraId="34546887" w14:textId="255C9600" w:rsidR="00D07095" w:rsidRPr="00E17A98" w:rsidRDefault="00D07095" w:rsidP="00E17A98">
            <w:pPr>
              <w:keepLines/>
              <w:spacing w:after="180"/>
              <w:ind w:left="1475" w:hanging="1191"/>
              <w:rPr>
                <w:rFonts w:eastAsia="Malgun Gothic" w:cs="Times New Roman"/>
                <w:color w:val="FF0000"/>
                <w:lang w:eastAsia="ko-KR"/>
              </w:rPr>
            </w:pPr>
          </w:p>
        </w:tc>
      </w:tr>
    </w:tbl>
    <w:p w14:paraId="03E563F1" w14:textId="617C523C" w:rsidR="00851E19" w:rsidRDefault="00851E19" w:rsidP="00E17A98">
      <w:pPr>
        <w:spacing w:before="120"/>
        <w:rPr>
          <w:rFonts w:eastAsiaTheme="minorEastAsia"/>
          <w:b/>
          <w:lang w:eastAsia="zh-CN"/>
        </w:rPr>
      </w:pPr>
      <w:r w:rsidRPr="005D1207">
        <w:rPr>
          <w:rFonts w:eastAsiaTheme="minorEastAsia"/>
          <w:b/>
          <w:lang w:eastAsia="zh-CN"/>
        </w:rPr>
        <w:t xml:space="preserve">Proposal </w:t>
      </w:r>
      <w:r>
        <w:rPr>
          <w:rFonts w:eastAsiaTheme="minorEastAsia"/>
          <w:b/>
          <w:lang w:eastAsia="zh-CN"/>
        </w:rPr>
        <w:t>2</w:t>
      </w:r>
      <w:r w:rsidRPr="005D1207">
        <w:rPr>
          <w:rFonts w:eastAsiaTheme="minorEastAsia"/>
          <w:b/>
          <w:lang w:eastAsia="zh-CN"/>
        </w:rPr>
        <w:t>:</w:t>
      </w:r>
      <w:r>
        <w:rPr>
          <w:rFonts w:eastAsiaTheme="minorEastAsia"/>
          <w:b/>
          <w:lang w:eastAsia="zh-CN"/>
        </w:rPr>
        <w:t xml:space="preserve"> The legacy </w:t>
      </w:r>
      <w:r w:rsidRPr="00BF1B1B">
        <w:rPr>
          <w:rFonts w:eastAsiaTheme="minorEastAsia"/>
          <w:b/>
          <w:lang w:eastAsia="zh-CN"/>
        </w:rPr>
        <w:t xml:space="preserve">duplication RLC Activation/Deactivation MAC CE </w:t>
      </w:r>
      <w:r>
        <w:rPr>
          <w:rFonts w:eastAsiaTheme="minorEastAsia"/>
          <w:b/>
          <w:lang w:eastAsia="zh-CN"/>
        </w:rPr>
        <w:t>can be</w:t>
      </w:r>
      <w:r w:rsidRPr="00BF1B1B">
        <w:rPr>
          <w:rFonts w:eastAsiaTheme="minorEastAsia"/>
          <w:b/>
          <w:lang w:eastAsia="zh-CN"/>
        </w:rPr>
        <w:t xml:space="preserve"> reused</w:t>
      </w:r>
      <w:r>
        <w:rPr>
          <w:rFonts w:eastAsiaTheme="minorEastAsia"/>
          <w:b/>
          <w:lang w:eastAsia="zh-CN"/>
        </w:rPr>
        <w:t xml:space="preserve"> for both of scenario 1 and scenario 2</w:t>
      </w:r>
      <w:r w:rsidRPr="00BF1B1B">
        <w:rPr>
          <w:rFonts w:eastAsiaTheme="minorEastAsia"/>
          <w:b/>
          <w:lang w:eastAsia="zh-CN"/>
        </w:rPr>
        <w:t xml:space="preserve">, the definition of RLC_i should be extended to </w:t>
      </w:r>
      <w:r>
        <w:rPr>
          <w:rFonts w:eastAsiaTheme="minorEastAsia"/>
          <w:b/>
          <w:lang w:eastAsia="zh-CN"/>
        </w:rPr>
        <w:t>MP, by adding the sentence “</w:t>
      </w:r>
      <w:r w:rsidR="00BB18FA" w:rsidRPr="00BB18FA">
        <w:rPr>
          <w:rFonts w:eastAsiaTheme="minorEastAsia"/>
          <w:b/>
          <w:lang w:eastAsia="zh-CN"/>
        </w:rPr>
        <w:t>In case of MP, this field indicates the activation/deactivation status of PDCP duplication for the Uu RLC entity i where i is ascending order of logical channel ID of secondary Uu RLC entities on direct path, and this field can also indicate the activation/deactivation status of PDCP duplication</w:t>
      </w:r>
      <w:r w:rsidR="00BB18FA">
        <w:rPr>
          <w:rFonts w:eastAsiaTheme="minorEastAsia"/>
          <w:b/>
          <w:lang w:eastAsia="zh-CN"/>
        </w:rPr>
        <w:t xml:space="preserve"> for the PC5 RLC entity or N3C </w:t>
      </w:r>
      <w:r w:rsidR="00BB18FA" w:rsidRPr="00BB18FA">
        <w:rPr>
          <w:rFonts w:eastAsiaTheme="minorEastAsia"/>
          <w:b/>
          <w:lang w:eastAsia="zh-CN"/>
        </w:rPr>
        <w:t>on indirect path, when i equals to x, where x is the number of secondary Uu RLC entity(ies).</w:t>
      </w:r>
      <w:r>
        <w:rPr>
          <w:rFonts w:eastAsiaTheme="minorEastAsia"/>
          <w:b/>
          <w:lang w:eastAsia="zh-CN"/>
        </w:rPr>
        <w:t>” to the definition of “</w:t>
      </w:r>
      <w:r w:rsidRPr="00B04CF3">
        <w:rPr>
          <w:rFonts w:eastAsiaTheme="minorEastAsia"/>
          <w:b/>
          <w:lang w:eastAsia="zh-CN"/>
        </w:rPr>
        <w:t>RLC</w:t>
      </w:r>
      <w:r>
        <w:rPr>
          <w:rFonts w:eastAsiaTheme="minorEastAsia"/>
          <w:b/>
          <w:lang w:eastAsia="zh-CN"/>
        </w:rPr>
        <w:t>_</w:t>
      </w:r>
      <w:r w:rsidRPr="00B04CF3">
        <w:rPr>
          <w:rFonts w:eastAsiaTheme="minorEastAsia"/>
          <w:b/>
          <w:lang w:eastAsia="zh-CN"/>
        </w:rPr>
        <w:t>i</w:t>
      </w:r>
      <w:r>
        <w:rPr>
          <w:rFonts w:eastAsiaTheme="minorEastAsia"/>
          <w:b/>
          <w:lang w:eastAsia="zh-CN"/>
        </w:rPr>
        <w:t xml:space="preserve">” in section </w:t>
      </w:r>
      <w:r w:rsidRPr="00B04CF3">
        <w:rPr>
          <w:rFonts w:eastAsiaTheme="minorEastAsia"/>
          <w:b/>
          <w:lang w:eastAsia="zh-CN"/>
        </w:rPr>
        <w:t>6.1.3.32</w:t>
      </w:r>
      <w:r>
        <w:rPr>
          <w:rFonts w:eastAsiaTheme="minorEastAsia"/>
          <w:b/>
          <w:lang w:eastAsia="zh-CN"/>
        </w:rPr>
        <w:t>.</w:t>
      </w:r>
    </w:p>
    <w:p w14:paraId="3DA18BD3" w14:textId="616BBD52" w:rsidR="007620F5" w:rsidRDefault="007620F5" w:rsidP="005730D5">
      <w:pPr>
        <w:pStyle w:val="2"/>
        <w:rPr>
          <w:rFonts w:hint="eastAsia"/>
          <w:lang w:eastAsia="zh-CN"/>
        </w:rPr>
      </w:pPr>
      <w:r w:rsidRPr="005730D5">
        <w:rPr>
          <w:lang w:eastAsia="zh-CN"/>
        </w:rPr>
        <w:lastRenderedPageBreak/>
        <w:t>2</w:t>
      </w:r>
      <w:r w:rsidRPr="005730D5">
        <w:rPr>
          <w:rFonts w:hint="eastAsia"/>
          <w:lang w:eastAsia="zh-CN"/>
        </w:rPr>
        <w:t>.</w:t>
      </w:r>
      <w:r w:rsidR="00D904AD">
        <w:rPr>
          <w:lang w:eastAsia="zh-CN"/>
        </w:rPr>
        <w:t>2</w:t>
      </w:r>
      <w:r w:rsidRPr="005730D5">
        <w:rPr>
          <w:lang w:eastAsia="zh-CN"/>
        </w:rPr>
        <w:t xml:space="preserve"> </w:t>
      </w:r>
      <w:r w:rsidR="00D904AD">
        <w:rPr>
          <w:lang w:eastAsia="zh-CN"/>
        </w:rPr>
        <w:t xml:space="preserve">PDCP </w:t>
      </w:r>
      <w:r w:rsidR="00D904AD">
        <w:rPr>
          <w:rFonts w:hint="eastAsia"/>
          <w:lang w:eastAsia="zh-CN"/>
        </w:rPr>
        <w:t>open</w:t>
      </w:r>
      <w:r w:rsidR="00D904AD">
        <w:rPr>
          <w:lang w:eastAsia="zh-CN"/>
        </w:rPr>
        <w:t xml:space="preserve"> issues</w:t>
      </w:r>
    </w:p>
    <w:p w14:paraId="267C3022" w14:textId="78692E7D" w:rsidR="005721DD" w:rsidRPr="005947AD" w:rsidRDefault="005721DD" w:rsidP="005721DD">
      <w:pPr>
        <w:spacing w:before="120"/>
        <w:rPr>
          <w:rFonts w:eastAsiaTheme="minorEastAsia"/>
          <w:b/>
          <w:lang w:eastAsia="zh-CN"/>
        </w:rPr>
      </w:pPr>
      <w:r>
        <w:rPr>
          <w:rFonts w:eastAsiaTheme="minorEastAsia"/>
          <w:lang w:eastAsia="zh-CN"/>
        </w:rPr>
        <w:t>PDCP o</w:t>
      </w:r>
      <w:r w:rsidRPr="005947AD">
        <w:rPr>
          <w:rFonts w:eastAsiaTheme="minorEastAsia"/>
          <w:lang w:eastAsia="zh-CN"/>
        </w:rPr>
        <w:t xml:space="preserve">pen issues to be discussed at next meeting listed </w:t>
      </w:r>
      <w:r>
        <w:rPr>
          <w:rFonts w:eastAsiaTheme="minorEastAsia"/>
          <w:lang w:eastAsia="zh-CN"/>
        </w:rPr>
        <w:t xml:space="preserve">in </w:t>
      </w:r>
      <w:r w:rsidRPr="005947AD">
        <w:rPr>
          <w:rFonts w:eastAsiaTheme="minorEastAsia"/>
          <w:lang w:eastAsia="zh-CN"/>
        </w:rPr>
        <w:t>[2]</w:t>
      </w:r>
      <w:r>
        <w:rPr>
          <w:rFonts w:eastAsiaTheme="minorEastAsia"/>
          <w:lang w:eastAsia="zh-CN"/>
        </w:rPr>
        <w:t xml:space="preserve"> including:</w:t>
      </w:r>
    </w:p>
    <w:tbl>
      <w:tblPr>
        <w:tblStyle w:val="af2"/>
        <w:tblW w:w="0" w:type="auto"/>
        <w:tblLook w:val="04A0" w:firstRow="1" w:lastRow="0" w:firstColumn="1" w:lastColumn="0" w:noHBand="0" w:noVBand="1"/>
      </w:tblPr>
      <w:tblGrid>
        <w:gridCol w:w="9629"/>
      </w:tblGrid>
      <w:tr w:rsidR="005947AD" w14:paraId="49254093" w14:textId="77777777" w:rsidTr="005947AD">
        <w:tc>
          <w:tcPr>
            <w:tcW w:w="9629" w:type="dxa"/>
          </w:tcPr>
          <w:p w14:paraId="4C91D184" w14:textId="77777777" w:rsidR="005947AD" w:rsidRPr="005947AD" w:rsidRDefault="005947AD" w:rsidP="005947AD">
            <w:pPr>
              <w:pStyle w:val="afff"/>
              <w:numPr>
                <w:ilvl w:val="0"/>
                <w:numId w:val="30"/>
              </w:numPr>
              <w:spacing w:before="120"/>
              <w:ind w:left="453" w:firstLineChars="0" w:hanging="357"/>
              <w:rPr>
                <w:rFonts w:eastAsiaTheme="minorEastAsia" w:hint="eastAsia"/>
                <w:b/>
                <w:lang w:eastAsia="zh-CN"/>
              </w:rPr>
            </w:pPr>
            <w:r w:rsidRPr="005947AD">
              <w:rPr>
                <w:rFonts w:eastAsia="等线" w:cs="Arial"/>
                <w:iCs/>
                <w:lang w:eastAsia="zh-CN"/>
              </w:rPr>
              <w:t>How to configure, and whether to re-use the same ul-DataSplitThreshold as DC for multipath. (e.g., use different threshold(s) for multipath compared with DC).</w:t>
            </w:r>
          </w:p>
          <w:p w14:paraId="111F9F21" w14:textId="77777777" w:rsidR="005947AD" w:rsidRPr="005947AD" w:rsidRDefault="005947AD" w:rsidP="005947AD">
            <w:pPr>
              <w:pStyle w:val="afff"/>
              <w:numPr>
                <w:ilvl w:val="0"/>
                <w:numId w:val="30"/>
              </w:numPr>
              <w:ind w:left="454" w:firstLineChars="0"/>
              <w:rPr>
                <w:rFonts w:eastAsiaTheme="minorEastAsia" w:hint="eastAsia"/>
                <w:b/>
                <w:lang w:eastAsia="zh-CN"/>
              </w:rPr>
            </w:pPr>
            <w:r w:rsidRPr="005947AD">
              <w:rPr>
                <w:rFonts w:eastAsia="等线" w:cs="Arial"/>
                <w:iCs/>
                <w:lang w:eastAsia="zh-CN"/>
              </w:rPr>
              <w:t>Whether to indicate SDU discard to the non-3GPP interface is FFS.</w:t>
            </w:r>
          </w:p>
          <w:p w14:paraId="0528773B" w14:textId="77777777" w:rsidR="005947AD" w:rsidRPr="005947AD" w:rsidRDefault="005947AD" w:rsidP="005947AD">
            <w:pPr>
              <w:pStyle w:val="afff"/>
              <w:numPr>
                <w:ilvl w:val="0"/>
                <w:numId w:val="30"/>
              </w:numPr>
              <w:ind w:left="454" w:firstLineChars="0"/>
              <w:rPr>
                <w:rFonts w:eastAsiaTheme="minorEastAsia" w:hint="eastAsia"/>
                <w:b/>
                <w:lang w:eastAsia="zh-CN"/>
              </w:rPr>
            </w:pPr>
            <w:r w:rsidRPr="005947AD">
              <w:rPr>
                <w:rFonts w:eastAsia="等线" w:cs="Arial"/>
                <w:iCs/>
                <w:lang w:eastAsia="zh-CN"/>
              </w:rPr>
              <w:t>Whether to indicate data volume calculation for MP with N3C</w:t>
            </w:r>
          </w:p>
          <w:p w14:paraId="7C72B56C" w14:textId="77777777" w:rsidR="005947AD" w:rsidRPr="005947AD" w:rsidRDefault="005947AD" w:rsidP="005947AD">
            <w:pPr>
              <w:pStyle w:val="afff"/>
              <w:numPr>
                <w:ilvl w:val="0"/>
                <w:numId w:val="30"/>
              </w:numPr>
              <w:ind w:left="454" w:firstLineChars="0"/>
              <w:rPr>
                <w:rFonts w:eastAsiaTheme="minorEastAsia" w:hint="eastAsia"/>
                <w:b/>
                <w:lang w:eastAsia="zh-CN"/>
              </w:rPr>
            </w:pPr>
            <w:r w:rsidRPr="005947AD">
              <w:rPr>
                <w:rFonts w:eastAsia="等线" w:cs="Arial"/>
                <w:iCs/>
                <w:lang w:eastAsia="zh-CN"/>
              </w:rPr>
              <w:t>Whether to model/capture MP behaviour in the PDCP specification assuming single MAC entity, multiple MAC entities, or agnostic of the modelling.</w:t>
            </w:r>
          </w:p>
          <w:p w14:paraId="2C300464" w14:textId="3FB3E02E" w:rsidR="005947AD" w:rsidRPr="005947AD" w:rsidRDefault="005947AD" w:rsidP="005947AD">
            <w:pPr>
              <w:pStyle w:val="afff"/>
              <w:numPr>
                <w:ilvl w:val="0"/>
                <w:numId w:val="30"/>
              </w:numPr>
              <w:ind w:left="454" w:firstLineChars="0"/>
              <w:rPr>
                <w:rFonts w:eastAsiaTheme="minorEastAsia" w:hint="eastAsia"/>
                <w:b/>
                <w:lang w:eastAsia="zh-CN"/>
              </w:rPr>
            </w:pPr>
            <w:r w:rsidRPr="005947AD">
              <w:rPr>
                <w:rFonts w:eastAsia="等线" w:cs="Arial"/>
                <w:iCs/>
                <w:lang w:eastAsia="zh-CN"/>
              </w:rPr>
              <w:t>Whether/how to support duplicate PDU discard in multipath with N3C.</w:t>
            </w:r>
          </w:p>
        </w:tc>
      </w:tr>
    </w:tbl>
    <w:p w14:paraId="760240CF" w14:textId="3970F80E" w:rsidR="00E17A98" w:rsidRDefault="005947AD" w:rsidP="005947AD">
      <w:pPr>
        <w:pStyle w:val="30"/>
        <w:ind w:right="200"/>
        <w:rPr>
          <w:rFonts w:eastAsiaTheme="minorEastAsia" w:hint="eastAsia"/>
          <w:lang w:eastAsia="zh-CN"/>
        </w:rPr>
      </w:pPr>
      <w:r>
        <w:rPr>
          <w:rFonts w:eastAsiaTheme="minorEastAsia"/>
          <w:lang w:eastAsia="zh-CN"/>
        </w:rPr>
        <w:t xml:space="preserve">2.2.1 </w:t>
      </w:r>
      <w:r w:rsidR="003704A6" w:rsidRPr="003704A6">
        <w:rPr>
          <w:rFonts w:eastAsiaTheme="minorEastAsia"/>
          <w:lang w:eastAsia="zh-CN"/>
        </w:rPr>
        <w:t>Split bearer threshold</w:t>
      </w:r>
      <w:r w:rsidR="003704A6">
        <w:rPr>
          <w:rFonts w:eastAsiaTheme="minorEastAsia"/>
          <w:lang w:eastAsia="zh-CN"/>
        </w:rPr>
        <w:t xml:space="preserve"> </w:t>
      </w:r>
      <w:r>
        <w:rPr>
          <w:rFonts w:eastAsiaTheme="minorEastAsia"/>
          <w:lang w:eastAsia="zh-CN"/>
        </w:rPr>
        <w:t>configuration</w:t>
      </w:r>
    </w:p>
    <w:p w14:paraId="5221D08B" w14:textId="5EA2562E" w:rsidR="005947AD" w:rsidRDefault="005947AD" w:rsidP="005947AD">
      <w:pPr>
        <w:rPr>
          <w:lang w:eastAsia="zh-CN"/>
        </w:rPr>
      </w:pPr>
      <w:r>
        <w:rPr>
          <w:lang w:eastAsia="zh-CN"/>
        </w:rPr>
        <w:t>For both scenario 1 and scenario 2, e</w:t>
      </w:r>
      <w:r w:rsidRPr="005947AD">
        <w:rPr>
          <w:lang w:eastAsia="zh-CN"/>
        </w:rPr>
        <w:t>xisting PDCP duplication mechani</w:t>
      </w:r>
      <w:r>
        <w:rPr>
          <w:lang w:eastAsia="zh-CN"/>
        </w:rPr>
        <w:t>sm is reused. We have the following agreement in RAN2 122 meeting</w:t>
      </w:r>
      <w:r w:rsidR="005721DD">
        <w:rPr>
          <w:lang w:eastAsia="zh-CN"/>
        </w:rPr>
        <w:t>:</w:t>
      </w:r>
    </w:p>
    <w:tbl>
      <w:tblPr>
        <w:tblStyle w:val="af2"/>
        <w:tblW w:w="0" w:type="auto"/>
        <w:tblLook w:val="04A0" w:firstRow="1" w:lastRow="0" w:firstColumn="1" w:lastColumn="0" w:noHBand="0" w:noVBand="1"/>
      </w:tblPr>
      <w:tblGrid>
        <w:gridCol w:w="9629"/>
      </w:tblGrid>
      <w:tr w:rsidR="005947AD" w14:paraId="44DADF97" w14:textId="77777777" w:rsidTr="005947AD">
        <w:tc>
          <w:tcPr>
            <w:tcW w:w="9629" w:type="dxa"/>
          </w:tcPr>
          <w:p w14:paraId="5501E5D4" w14:textId="2E4EE2E6" w:rsidR="005947AD" w:rsidRPr="003704A6" w:rsidRDefault="005947AD" w:rsidP="005947AD">
            <w:pPr>
              <w:rPr>
                <w:rFonts w:eastAsiaTheme="minorEastAsia"/>
                <w:lang w:eastAsia="zh-CN"/>
              </w:rPr>
            </w:pPr>
            <w:r w:rsidRPr="003704A6">
              <w:rPr>
                <w:rFonts w:eastAsiaTheme="minorEastAsia"/>
                <w:lang w:eastAsia="zh-CN"/>
              </w:rPr>
              <w:t>For Scenario-1/2, optionally configure UL data split threshold for split DRB. Usage of the threshold follows legacy behavior.</w:t>
            </w:r>
          </w:p>
        </w:tc>
      </w:tr>
    </w:tbl>
    <w:p w14:paraId="2363531E" w14:textId="2DD52728" w:rsidR="005947AD" w:rsidRDefault="005947AD" w:rsidP="005947AD">
      <w:pPr>
        <w:spacing w:before="120"/>
        <w:rPr>
          <w:lang w:eastAsia="zh-CN"/>
        </w:rPr>
      </w:pPr>
      <w:r>
        <w:rPr>
          <w:lang w:eastAsia="zh-CN"/>
        </w:rPr>
        <w:t xml:space="preserve">Since the usage of the </w:t>
      </w:r>
      <w:r w:rsidRPr="005947AD">
        <w:rPr>
          <w:lang w:eastAsia="zh-CN"/>
        </w:rPr>
        <w:t>UL data split threshold</w:t>
      </w:r>
      <w:r>
        <w:rPr>
          <w:lang w:eastAsia="zh-CN"/>
        </w:rPr>
        <w:t xml:space="preserve"> is the same as legacy, we think it is OK to reuse the </w:t>
      </w:r>
      <w:r w:rsidRPr="005947AD">
        <w:rPr>
          <w:lang w:eastAsia="zh-CN"/>
        </w:rPr>
        <w:t xml:space="preserve">same </w:t>
      </w:r>
      <w:r>
        <w:rPr>
          <w:lang w:eastAsia="zh-CN"/>
        </w:rPr>
        <w:t xml:space="preserve">parameter </w:t>
      </w:r>
      <w:r w:rsidRPr="005947AD">
        <w:rPr>
          <w:lang w:eastAsia="zh-CN"/>
        </w:rPr>
        <w:t>ul-DataSplitThreshold</w:t>
      </w:r>
      <w:r w:rsidR="003704A6">
        <w:rPr>
          <w:lang w:eastAsia="zh-CN"/>
        </w:rPr>
        <w:t xml:space="preserve"> </w:t>
      </w:r>
      <w:r w:rsidRPr="005947AD">
        <w:rPr>
          <w:lang w:eastAsia="zh-CN"/>
        </w:rPr>
        <w:t>as DC for multipath</w:t>
      </w:r>
      <w:r>
        <w:rPr>
          <w:lang w:eastAsia="zh-CN"/>
        </w:rPr>
        <w:t>.</w:t>
      </w:r>
    </w:p>
    <w:p w14:paraId="654BEACB" w14:textId="6BF3469A" w:rsidR="003704A6" w:rsidRPr="003704A6" w:rsidRDefault="003704A6" w:rsidP="005947AD">
      <w:pPr>
        <w:spacing w:before="120"/>
        <w:rPr>
          <w:rFonts w:eastAsiaTheme="minorEastAsia"/>
          <w:b/>
          <w:lang w:eastAsia="zh-CN"/>
        </w:rPr>
      </w:pPr>
      <w:r w:rsidRPr="003704A6">
        <w:rPr>
          <w:rFonts w:eastAsiaTheme="minorEastAsia"/>
          <w:b/>
          <w:lang w:eastAsia="zh-CN"/>
        </w:rPr>
        <w:t>Proposal</w:t>
      </w:r>
      <w:r>
        <w:rPr>
          <w:rFonts w:eastAsiaTheme="minorEastAsia"/>
          <w:b/>
          <w:lang w:eastAsia="zh-CN"/>
        </w:rPr>
        <w:t xml:space="preserve"> 3</w:t>
      </w:r>
      <w:r w:rsidRPr="003704A6">
        <w:rPr>
          <w:rFonts w:eastAsiaTheme="minorEastAsia"/>
          <w:b/>
          <w:lang w:eastAsia="zh-CN"/>
        </w:rPr>
        <w:t xml:space="preserve">: </w:t>
      </w:r>
      <w:r w:rsidR="004111B9">
        <w:rPr>
          <w:rFonts w:eastAsiaTheme="minorEastAsia"/>
          <w:b/>
          <w:lang w:eastAsia="zh-CN"/>
        </w:rPr>
        <w:t>R</w:t>
      </w:r>
      <w:r w:rsidR="004111B9" w:rsidRPr="003704A6">
        <w:rPr>
          <w:rFonts w:eastAsiaTheme="minorEastAsia"/>
          <w:b/>
          <w:lang w:eastAsia="zh-CN"/>
        </w:rPr>
        <w:t>e</w:t>
      </w:r>
      <w:r w:rsidRPr="003704A6">
        <w:rPr>
          <w:rFonts w:eastAsiaTheme="minorEastAsia"/>
          <w:b/>
          <w:lang w:eastAsia="zh-CN"/>
        </w:rPr>
        <w:t xml:space="preserve">-use the same ul-DataSplitThreshold as DC for </w:t>
      </w:r>
      <w:r w:rsidR="00336839">
        <w:rPr>
          <w:rFonts w:eastAsiaTheme="minorEastAsia"/>
          <w:b/>
          <w:lang w:eastAsia="zh-CN"/>
        </w:rPr>
        <w:t>MP</w:t>
      </w:r>
      <w:r>
        <w:rPr>
          <w:rFonts w:eastAsiaTheme="minorEastAsia"/>
          <w:b/>
          <w:lang w:eastAsia="zh-CN"/>
        </w:rPr>
        <w:t xml:space="preserve"> to configure the </w:t>
      </w:r>
      <w:r w:rsidRPr="003704A6">
        <w:rPr>
          <w:rFonts w:eastAsiaTheme="minorEastAsia"/>
          <w:b/>
          <w:lang w:eastAsia="zh-CN"/>
        </w:rPr>
        <w:t>UL data split threshold.</w:t>
      </w:r>
    </w:p>
    <w:p w14:paraId="71B78997" w14:textId="48E51D6E" w:rsidR="005947AD" w:rsidRDefault="005947AD" w:rsidP="005947AD">
      <w:pPr>
        <w:pStyle w:val="30"/>
        <w:ind w:right="200"/>
        <w:rPr>
          <w:rFonts w:eastAsiaTheme="minorEastAsia" w:hint="eastAsia"/>
          <w:lang w:eastAsia="zh-CN"/>
        </w:rPr>
      </w:pPr>
      <w:r>
        <w:rPr>
          <w:lang w:eastAsia="zh-CN"/>
        </w:rPr>
        <w:t>2.2.2 SDU discard for</w:t>
      </w:r>
      <w:r w:rsidR="003704A6">
        <w:rPr>
          <w:lang w:eastAsia="zh-CN"/>
        </w:rPr>
        <w:t xml:space="preserve"> N3C</w:t>
      </w:r>
    </w:p>
    <w:p w14:paraId="764A35F1" w14:textId="50515145" w:rsidR="005947AD" w:rsidRDefault="003D43FD" w:rsidP="006F2858">
      <w:pPr>
        <w:spacing w:before="120"/>
        <w:rPr>
          <w:lang w:eastAsia="zh-CN"/>
        </w:rPr>
      </w:pPr>
      <w:r>
        <w:rPr>
          <w:lang w:eastAsia="zh-CN"/>
        </w:rPr>
        <w:t>In legacy the PDCP entity can indicate the</w:t>
      </w:r>
      <w:r w:rsidRPr="003D43FD">
        <w:rPr>
          <w:lang w:eastAsia="zh-CN"/>
        </w:rPr>
        <w:t xml:space="preserve"> lower layers </w:t>
      </w:r>
      <w:r>
        <w:rPr>
          <w:lang w:eastAsia="zh-CN"/>
        </w:rPr>
        <w:t>to</w:t>
      </w:r>
      <w:r w:rsidRPr="003D43FD">
        <w:rPr>
          <w:lang w:eastAsia="zh-CN"/>
        </w:rPr>
        <w:t xml:space="preserve"> discard</w:t>
      </w:r>
      <w:r>
        <w:rPr>
          <w:lang w:eastAsia="zh-CN"/>
        </w:rPr>
        <w:t xml:space="preserve"> the PDCP SDU</w:t>
      </w:r>
      <w:r w:rsidRPr="003D43FD">
        <w:rPr>
          <w:lang w:eastAsia="zh-CN"/>
        </w:rPr>
        <w:t xml:space="preserve"> </w:t>
      </w:r>
      <w:r>
        <w:rPr>
          <w:lang w:eastAsia="zh-CN"/>
        </w:rPr>
        <w:t>if</w:t>
      </w:r>
      <w:r w:rsidRPr="003D43FD">
        <w:rPr>
          <w:lang w:eastAsia="zh-CN"/>
        </w:rPr>
        <w:t xml:space="preserve"> the corresponding PDCP Data PDU has already been submitted to lower layers.</w:t>
      </w:r>
      <w:r>
        <w:rPr>
          <w:lang w:eastAsia="zh-CN"/>
        </w:rPr>
        <w:t xml:space="preserve"> For scenario 2</w:t>
      </w:r>
      <w:r>
        <w:rPr>
          <w:rFonts w:asciiTheme="minorEastAsia" w:eastAsiaTheme="minorEastAsia" w:hAnsiTheme="minorEastAsia"/>
          <w:lang w:eastAsia="zh-CN"/>
        </w:rPr>
        <w:t>,</w:t>
      </w:r>
      <w:r>
        <w:rPr>
          <w:lang w:eastAsia="zh-CN"/>
        </w:rPr>
        <w:t>the PDCP SDU discard over</w:t>
      </w:r>
      <w:r w:rsidR="006F2858" w:rsidRPr="006F2858">
        <w:rPr>
          <w:lang w:eastAsia="zh-CN"/>
        </w:rPr>
        <w:t xml:space="preserve"> the N3C</w:t>
      </w:r>
      <w:r>
        <w:rPr>
          <w:lang w:eastAsia="zh-CN"/>
        </w:rPr>
        <w:t xml:space="preserve"> indirect path if applied</w:t>
      </w:r>
      <w:r w:rsidRPr="003D43FD">
        <w:rPr>
          <w:lang w:eastAsia="zh-CN"/>
        </w:rPr>
        <w:t xml:space="preserve"> </w:t>
      </w:r>
      <w:r>
        <w:rPr>
          <w:lang w:eastAsia="zh-CN"/>
        </w:rPr>
        <w:t>is from the PDCP entity to the N3C, which is out of 3GPP scope. Therefore, we think the SDU discard for N3C should be left to UE implementation and no spec impact is involved.</w:t>
      </w:r>
    </w:p>
    <w:p w14:paraId="172B5344" w14:textId="4CF21A19" w:rsidR="003D43FD" w:rsidRPr="003D43FD" w:rsidRDefault="003D43FD" w:rsidP="003D43FD">
      <w:pPr>
        <w:spacing w:before="120"/>
        <w:rPr>
          <w:rFonts w:eastAsiaTheme="minorEastAsia"/>
          <w:b/>
          <w:lang w:eastAsia="zh-CN"/>
        </w:rPr>
      </w:pPr>
      <w:r w:rsidRPr="003D43FD">
        <w:rPr>
          <w:rFonts w:eastAsiaTheme="minorEastAsia"/>
          <w:b/>
          <w:lang w:eastAsia="zh-CN"/>
        </w:rPr>
        <w:t xml:space="preserve">Proposal 4: </w:t>
      </w:r>
      <w:r w:rsidR="0003638B">
        <w:rPr>
          <w:b/>
          <w:lang w:eastAsia="zh-CN"/>
        </w:rPr>
        <w:t xml:space="preserve">SDU discard for N3C is </w:t>
      </w:r>
      <w:r w:rsidRPr="003D43FD">
        <w:rPr>
          <w:b/>
          <w:lang w:eastAsia="zh-CN"/>
        </w:rPr>
        <w:t>left to UE implementation and no spec impact is involved.</w:t>
      </w:r>
    </w:p>
    <w:p w14:paraId="0158DAB1" w14:textId="2370D640" w:rsidR="003D43FD" w:rsidRPr="003D43FD" w:rsidRDefault="003D43FD" w:rsidP="003D43FD">
      <w:pPr>
        <w:pStyle w:val="30"/>
        <w:ind w:right="200"/>
        <w:rPr>
          <w:rFonts w:eastAsiaTheme="minorEastAsia" w:hint="eastAsia"/>
          <w:lang w:eastAsia="zh-CN"/>
        </w:rPr>
      </w:pPr>
      <w:r>
        <w:rPr>
          <w:rFonts w:eastAsiaTheme="minorEastAsia"/>
          <w:lang w:eastAsia="zh-CN"/>
        </w:rPr>
        <w:t xml:space="preserve">2.2.3 </w:t>
      </w:r>
      <w:r w:rsidR="00C300DD">
        <w:rPr>
          <w:rFonts w:eastAsiaTheme="minorEastAsia"/>
          <w:lang w:eastAsia="zh-CN"/>
        </w:rPr>
        <w:t>Data volume c</w:t>
      </w:r>
      <w:r w:rsidRPr="003D43FD">
        <w:rPr>
          <w:rFonts w:eastAsiaTheme="minorEastAsia"/>
          <w:lang w:eastAsia="zh-CN"/>
        </w:rPr>
        <w:t>alculation for BSR</w:t>
      </w:r>
    </w:p>
    <w:p w14:paraId="55442026" w14:textId="01FB7D23" w:rsidR="00C300DD" w:rsidRDefault="00C300DD" w:rsidP="006F2858">
      <w:pPr>
        <w:spacing w:before="120"/>
        <w:rPr>
          <w:lang w:eastAsia="zh-CN"/>
        </w:rPr>
      </w:pPr>
      <w:r>
        <w:rPr>
          <w:rFonts w:eastAsiaTheme="minorEastAsia" w:hint="eastAsia"/>
          <w:lang w:eastAsia="zh-CN"/>
        </w:rPr>
        <w:t>In</w:t>
      </w:r>
      <w:r>
        <w:rPr>
          <w:rFonts w:eastAsiaTheme="minorEastAsia"/>
          <w:lang w:eastAsia="zh-CN"/>
        </w:rPr>
        <w:t xml:space="preserve"> legacy, PDCP entity calculate</w:t>
      </w:r>
      <w:r w:rsidR="00067D9A">
        <w:rPr>
          <w:rFonts w:eastAsiaTheme="minorEastAsia"/>
          <w:lang w:eastAsia="zh-CN"/>
        </w:rPr>
        <w:t>s</w:t>
      </w:r>
      <w:r>
        <w:rPr>
          <w:rFonts w:eastAsiaTheme="minorEastAsia"/>
          <w:lang w:eastAsia="zh-CN"/>
        </w:rPr>
        <w:t xml:space="preserve"> the PDCP data volume and indicate</w:t>
      </w:r>
      <w:r w:rsidR="00067D9A">
        <w:rPr>
          <w:rFonts w:eastAsiaTheme="minorEastAsia"/>
          <w:lang w:eastAsia="zh-CN"/>
        </w:rPr>
        <w:t>s</w:t>
      </w:r>
      <w:r>
        <w:rPr>
          <w:rFonts w:eastAsiaTheme="minorEastAsia"/>
          <w:lang w:eastAsia="zh-CN"/>
        </w:rPr>
        <w:t xml:space="preserve"> to MAC for </w:t>
      </w:r>
      <w:r w:rsidRPr="00C300DD">
        <w:rPr>
          <w:rFonts w:eastAsiaTheme="minorEastAsia"/>
          <w:lang w:eastAsia="zh-CN"/>
        </w:rPr>
        <w:t>buffer status reporting</w:t>
      </w:r>
      <w:r>
        <w:rPr>
          <w:rFonts w:eastAsiaTheme="minorEastAsia"/>
          <w:lang w:eastAsia="zh-CN"/>
        </w:rPr>
        <w:t xml:space="preserve"> purpose. F</w:t>
      </w:r>
      <w:r w:rsidRPr="00C300DD">
        <w:rPr>
          <w:rFonts w:eastAsiaTheme="minorEastAsia"/>
          <w:lang w:eastAsia="zh-CN"/>
        </w:rPr>
        <w:t>or MP with non-3GPP connectivity</w:t>
      </w:r>
      <w:r>
        <w:rPr>
          <w:rFonts w:eastAsiaTheme="minorEastAsia"/>
          <w:lang w:eastAsia="zh-CN"/>
        </w:rPr>
        <w:t>, PDCP entity is associated with a direct path and an indirect path. The Data volume c</w:t>
      </w:r>
      <w:r w:rsidRPr="003D43FD">
        <w:rPr>
          <w:lang w:eastAsia="zh-CN"/>
        </w:rPr>
        <w:t>alculation</w:t>
      </w:r>
      <w:r>
        <w:rPr>
          <w:lang w:eastAsia="zh-CN"/>
        </w:rPr>
        <w:t xml:space="preserve"> and indication on the direct path should be the same as legacy. On the indirect path, </w:t>
      </w:r>
      <w:r w:rsidR="00067D9A">
        <w:rPr>
          <w:lang w:eastAsia="zh-CN"/>
        </w:rPr>
        <w:t xml:space="preserve">how the data scheduling over the N3C works is out of 3GPP scope, thus the </w:t>
      </w:r>
      <w:r w:rsidR="0003638B">
        <w:rPr>
          <w:lang w:eastAsia="zh-CN"/>
        </w:rPr>
        <w:t xml:space="preserve">data volume indication is left to UE implementation and no spec </w:t>
      </w:r>
      <w:r w:rsidR="0003638B" w:rsidRPr="0003638B">
        <w:rPr>
          <w:rFonts w:eastAsiaTheme="minorEastAsia"/>
          <w:lang w:eastAsia="zh-CN"/>
        </w:rPr>
        <w:t>impact is involved.</w:t>
      </w:r>
    </w:p>
    <w:p w14:paraId="7393FF01" w14:textId="00E9AB58" w:rsidR="0003638B" w:rsidRPr="003D43FD" w:rsidRDefault="0003638B" w:rsidP="0003638B">
      <w:pPr>
        <w:spacing w:before="120"/>
        <w:rPr>
          <w:rFonts w:eastAsiaTheme="minorEastAsia"/>
          <w:b/>
          <w:lang w:eastAsia="zh-CN"/>
        </w:rPr>
      </w:pPr>
      <w:r w:rsidRPr="0003638B">
        <w:rPr>
          <w:rFonts w:eastAsiaTheme="minorEastAsia"/>
          <w:b/>
          <w:lang w:eastAsia="zh-CN"/>
        </w:rPr>
        <w:t xml:space="preserve">Proposal 5: For MP with </w:t>
      </w:r>
      <w:r>
        <w:rPr>
          <w:rFonts w:eastAsiaTheme="minorEastAsia"/>
          <w:b/>
          <w:lang w:eastAsia="zh-CN"/>
        </w:rPr>
        <w:t>N3C</w:t>
      </w:r>
      <w:r w:rsidRPr="0003638B">
        <w:rPr>
          <w:rFonts w:eastAsiaTheme="minorEastAsia"/>
          <w:b/>
          <w:lang w:eastAsia="zh-CN"/>
        </w:rPr>
        <w:t>,</w:t>
      </w:r>
      <w:r>
        <w:rPr>
          <w:rFonts w:eastAsiaTheme="minorEastAsia"/>
          <w:b/>
          <w:lang w:eastAsia="zh-CN"/>
        </w:rPr>
        <w:t xml:space="preserve"> the</w:t>
      </w:r>
      <w:r w:rsidRPr="0003638B">
        <w:rPr>
          <w:rFonts w:eastAsiaTheme="minorEastAsia"/>
          <w:b/>
          <w:lang w:eastAsia="zh-CN"/>
        </w:rPr>
        <w:t xml:space="preserve"> PDCP data volume calculation and indication is the same as legacy</w:t>
      </w:r>
      <w:r>
        <w:rPr>
          <w:rFonts w:eastAsiaTheme="minorEastAsia"/>
          <w:b/>
          <w:lang w:eastAsia="zh-CN"/>
        </w:rPr>
        <w:t xml:space="preserve">, and </w:t>
      </w:r>
      <w:r w:rsidR="00F56F91">
        <w:rPr>
          <w:rFonts w:eastAsiaTheme="minorEastAsia"/>
          <w:b/>
          <w:lang w:eastAsia="zh-CN"/>
        </w:rPr>
        <w:t xml:space="preserve">when/how to indicate </w:t>
      </w:r>
      <w:r>
        <w:rPr>
          <w:rFonts w:eastAsiaTheme="minorEastAsia"/>
          <w:b/>
          <w:lang w:eastAsia="zh-CN"/>
        </w:rPr>
        <w:t xml:space="preserve">the </w:t>
      </w:r>
      <w:r w:rsidRPr="0003638B">
        <w:rPr>
          <w:rFonts w:eastAsiaTheme="minorEastAsia"/>
          <w:b/>
          <w:lang w:eastAsia="zh-CN"/>
        </w:rPr>
        <w:t xml:space="preserve">data volume </w:t>
      </w:r>
      <w:r w:rsidRPr="003D43FD">
        <w:rPr>
          <w:b/>
          <w:lang w:eastAsia="zh-CN"/>
        </w:rPr>
        <w:t xml:space="preserve">for N3C </w:t>
      </w:r>
      <w:r>
        <w:rPr>
          <w:b/>
          <w:lang w:eastAsia="zh-CN"/>
        </w:rPr>
        <w:t xml:space="preserve">on the indirect path is </w:t>
      </w:r>
      <w:r w:rsidRPr="003D43FD">
        <w:rPr>
          <w:b/>
          <w:lang w:eastAsia="zh-CN"/>
        </w:rPr>
        <w:t>left to UE implementation and no spec impact is involved.</w:t>
      </w:r>
    </w:p>
    <w:p w14:paraId="546F9032" w14:textId="1C26F2FE" w:rsidR="0025032A" w:rsidRPr="003D43FD" w:rsidRDefault="0025032A" w:rsidP="0025032A">
      <w:pPr>
        <w:pStyle w:val="30"/>
        <w:ind w:right="200"/>
        <w:rPr>
          <w:rFonts w:eastAsiaTheme="minorEastAsia" w:hint="eastAsia"/>
          <w:lang w:eastAsia="zh-CN"/>
        </w:rPr>
      </w:pPr>
      <w:r>
        <w:rPr>
          <w:rFonts w:eastAsiaTheme="minorEastAsia"/>
          <w:lang w:eastAsia="zh-CN"/>
        </w:rPr>
        <w:t>2.2.</w:t>
      </w:r>
      <w:r w:rsidR="00474AFA">
        <w:rPr>
          <w:rFonts w:eastAsiaTheme="minorEastAsia"/>
          <w:lang w:eastAsia="zh-CN"/>
        </w:rPr>
        <w:t>4</w:t>
      </w:r>
      <w:r>
        <w:rPr>
          <w:rFonts w:eastAsiaTheme="minorEastAsia"/>
          <w:lang w:eastAsia="zh-CN"/>
        </w:rPr>
        <w:t xml:space="preserve"> MAC </w:t>
      </w:r>
      <w:r w:rsidR="00336839">
        <w:rPr>
          <w:rFonts w:eastAsiaTheme="minorEastAsia"/>
          <w:lang w:eastAsia="zh-CN"/>
        </w:rPr>
        <w:t>e</w:t>
      </w:r>
      <w:r>
        <w:rPr>
          <w:rFonts w:eastAsiaTheme="minorEastAsia"/>
          <w:lang w:eastAsia="zh-CN"/>
        </w:rPr>
        <w:t xml:space="preserve">ntity </w:t>
      </w:r>
      <w:r w:rsidR="00336839">
        <w:rPr>
          <w:rFonts w:eastAsiaTheme="minorEastAsia"/>
          <w:lang w:eastAsia="zh-CN"/>
        </w:rPr>
        <w:t>m</w:t>
      </w:r>
      <w:r>
        <w:rPr>
          <w:rFonts w:eastAsiaTheme="minorEastAsia"/>
          <w:lang w:eastAsia="zh-CN"/>
        </w:rPr>
        <w:t>odelling</w:t>
      </w:r>
    </w:p>
    <w:p w14:paraId="5C48D97D" w14:textId="4AE5807B" w:rsidR="000F16FC" w:rsidRDefault="000F16FC" w:rsidP="006F2858">
      <w:pPr>
        <w:spacing w:before="120"/>
        <w:rPr>
          <w:rFonts w:eastAsiaTheme="minorEastAsia"/>
          <w:lang w:eastAsia="zh-CN"/>
        </w:rPr>
      </w:pPr>
      <w:r>
        <w:rPr>
          <w:rFonts w:eastAsiaTheme="minorEastAsia"/>
          <w:lang w:eastAsia="zh-CN"/>
        </w:rPr>
        <w:t>RAN2 has discussed that M</w:t>
      </w:r>
      <w:r w:rsidR="0025032A" w:rsidRPr="0025032A">
        <w:rPr>
          <w:rFonts w:eastAsiaTheme="minorEastAsia"/>
          <w:lang w:eastAsia="zh-CN"/>
        </w:rPr>
        <w:t xml:space="preserve">AC Entity Modelling </w:t>
      </w:r>
      <w:r>
        <w:rPr>
          <w:rFonts w:eastAsiaTheme="minorEastAsia"/>
          <w:lang w:eastAsia="zh-CN"/>
        </w:rPr>
        <w:t xml:space="preserve">issue </w:t>
      </w:r>
      <w:r w:rsidR="0025032A" w:rsidRPr="0025032A">
        <w:rPr>
          <w:rFonts w:eastAsiaTheme="minorEastAsia"/>
          <w:lang w:eastAsia="zh-CN"/>
        </w:rPr>
        <w:t>for MP</w:t>
      </w:r>
      <w:r>
        <w:rPr>
          <w:rFonts w:eastAsiaTheme="minorEastAsia"/>
          <w:lang w:eastAsia="zh-CN"/>
        </w:rPr>
        <w:t xml:space="preserve"> in previous meeting and has the agreement </w:t>
      </w:r>
      <w:r w:rsidR="008752E4">
        <w:rPr>
          <w:rFonts w:eastAsiaTheme="minorEastAsia"/>
          <w:lang w:eastAsia="zh-CN"/>
        </w:rPr>
        <w:t xml:space="preserve">in </w:t>
      </w:r>
      <w:r w:rsidR="008752E4" w:rsidRPr="008752E4">
        <w:rPr>
          <w:rFonts w:eastAsiaTheme="minorEastAsia"/>
          <w:lang w:eastAsia="zh-CN"/>
        </w:rPr>
        <w:t xml:space="preserve">RAN-122 meeting </w:t>
      </w:r>
      <w:r>
        <w:rPr>
          <w:rFonts w:eastAsiaTheme="minorEastAsia"/>
          <w:lang w:eastAsia="zh-CN"/>
        </w:rPr>
        <w:t>as follows.</w:t>
      </w:r>
    </w:p>
    <w:tbl>
      <w:tblPr>
        <w:tblStyle w:val="af2"/>
        <w:tblW w:w="0" w:type="auto"/>
        <w:tblLook w:val="04A0" w:firstRow="1" w:lastRow="0" w:firstColumn="1" w:lastColumn="0" w:noHBand="0" w:noVBand="1"/>
      </w:tblPr>
      <w:tblGrid>
        <w:gridCol w:w="9629"/>
      </w:tblGrid>
      <w:tr w:rsidR="000F16FC" w14:paraId="396D2F92" w14:textId="77777777" w:rsidTr="000F16FC">
        <w:tc>
          <w:tcPr>
            <w:tcW w:w="9629" w:type="dxa"/>
          </w:tcPr>
          <w:p w14:paraId="59E82200" w14:textId="6745E6AE" w:rsidR="000F16FC" w:rsidRDefault="000F16FC" w:rsidP="006F2858">
            <w:pPr>
              <w:spacing w:before="120"/>
              <w:rPr>
                <w:rFonts w:eastAsiaTheme="minorEastAsia"/>
                <w:lang w:eastAsia="zh-CN"/>
              </w:rPr>
            </w:pPr>
            <w:r>
              <w:rPr>
                <w:rFonts w:eastAsiaTheme="minorEastAsia"/>
                <w:lang w:eastAsia="zh-CN"/>
              </w:rPr>
              <w:t>F</w:t>
            </w:r>
            <w:r w:rsidRPr="000F16FC">
              <w:rPr>
                <w:rFonts w:eastAsiaTheme="minorEastAsia"/>
                <w:lang w:eastAsia="zh-CN"/>
              </w:rPr>
              <w:t>or specification purposes RAN2 intend to model it as a single MAC entity at the UE</w:t>
            </w:r>
            <w:r>
              <w:rPr>
                <w:rFonts w:eastAsiaTheme="minorEastAsia"/>
                <w:lang w:eastAsia="zh-CN"/>
              </w:rPr>
              <w:t>.</w:t>
            </w:r>
          </w:p>
        </w:tc>
      </w:tr>
    </w:tbl>
    <w:p w14:paraId="7F59F702" w14:textId="5584526C" w:rsidR="0025032A" w:rsidRPr="0003638B" w:rsidRDefault="000F16FC" w:rsidP="006F2858">
      <w:pPr>
        <w:spacing w:before="120"/>
        <w:rPr>
          <w:rFonts w:eastAsiaTheme="minorEastAsia"/>
          <w:lang w:eastAsia="zh-CN"/>
        </w:rPr>
      </w:pPr>
      <w:r>
        <w:rPr>
          <w:rFonts w:eastAsiaTheme="minorEastAsia"/>
          <w:lang w:eastAsia="zh-CN"/>
        </w:rPr>
        <w:t xml:space="preserve">In </w:t>
      </w:r>
      <w:r w:rsidR="0025032A">
        <w:rPr>
          <w:rFonts w:eastAsiaTheme="minorEastAsia"/>
          <w:lang w:eastAsia="zh-CN"/>
        </w:rPr>
        <w:t xml:space="preserve">R16, </w:t>
      </w:r>
      <w:r>
        <w:rPr>
          <w:rFonts w:eastAsiaTheme="minorEastAsia"/>
          <w:lang w:eastAsia="zh-CN"/>
        </w:rPr>
        <w:t xml:space="preserve">for </w:t>
      </w:r>
      <w:r w:rsidR="0025032A">
        <w:rPr>
          <w:rFonts w:eastAsiaTheme="minorEastAsia"/>
          <w:lang w:eastAsia="zh-CN"/>
        </w:rPr>
        <w:t>a UE perform</w:t>
      </w:r>
      <w:r w:rsidR="000D348E">
        <w:rPr>
          <w:rFonts w:eastAsiaTheme="minorEastAsia"/>
          <w:lang w:eastAsia="zh-CN"/>
        </w:rPr>
        <w:t>ing</w:t>
      </w:r>
      <w:r w:rsidR="0025032A">
        <w:rPr>
          <w:rFonts w:eastAsiaTheme="minorEastAsia"/>
          <w:lang w:eastAsia="zh-CN"/>
        </w:rPr>
        <w:t xml:space="preserve"> sidelink</w:t>
      </w:r>
      <w:r>
        <w:rPr>
          <w:rFonts w:eastAsiaTheme="minorEastAsia"/>
          <w:lang w:eastAsia="zh-CN"/>
        </w:rPr>
        <w:t xml:space="preserve"> communication as well as</w:t>
      </w:r>
      <w:r w:rsidR="0025032A">
        <w:rPr>
          <w:rFonts w:eastAsiaTheme="minorEastAsia"/>
          <w:lang w:eastAsia="zh-CN"/>
        </w:rPr>
        <w:t xml:space="preserve"> Uu communication, </w:t>
      </w:r>
      <w:r>
        <w:rPr>
          <w:rFonts w:eastAsiaTheme="minorEastAsia"/>
          <w:lang w:eastAsia="zh-CN"/>
        </w:rPr>
        <w:t>whether the SL MAC and Uu MAC are a single entity or separate ones</w:t>
      </w:r>
      <w:r w:rsidR="000D348E">
        <w:rPr>
          <w:rFonts w:eastAsiaTheme="minorEastAsia"/>
          <w:lang w:eastAsia="zh-CN"/>
        </w:rPr>
        <w:t xml:space="preserve"> is not specified</w:t>
      </w:r>
      <w:r>
        <w:rPr>
          <w:rFonts w:eastAsiaTheme="minorEastAsia"/>
          <w:lang w:eastAsia="zh-CN"/>
        </w:rPr>
        <w:t xml:space="preserve">. </w:t>
      </w:r>
      <w:r w:rsidR="000D348E">
        <w:rPr>
          <w:rFonts w:eastAsiaTheme="minorEastAsia"/>
          <w:lang w:eastAsia="zh-CN"/>
        </w:rPr>
        <w:t>Similarly, we do not need to capture how to model the MAC entity in MP, the MAC behaviour in current spec</w:t>
      </w:r>
      <w:r w:rsidR="00007F2D">
        <w:rPr>
          <w:rFonts w:eastAsiaTheme="minorEastAsia"/>
          <w:lang w:eastAsia="zh-CN"/>
        </w:rPr>
        <w:t>ification</w:t>
      </w:r>
      <w:r w:rsidR="000D348E">
        <w:rPr>
          <w:rFonts w:eastAsiaTheme="minorEastAsia"/>
          <w:lang w:eastAsia="zh-CN"/>
        </w:rPr>
        <w:t>s are clear on the sidelink processes and Uu processes.</w:t>
      </w:r>
    </w:p>
    <w:p w14:paraId="28D972CF" w14:textId="6EE88285" w:rsidR="000D348E" w:rsidRPr="003D43FD" w:rsidRDefault="000D348E" w:rsidP="000D348E">
      <w:pPr>
        <w:spacing w:before="120"/>
        <w:rPr>
          <w:rFonts w:eastAsiaTheme="minorEastAsia"/>
          <w:b/>
          <w:lang w:eastAsia="zh-CN"/>
        </w:rPr>
      </w:pPr>
      <w:r w:rsidRPr="0003638B">
        <w:rPr>
          <w:rFonts w:eastAsiaTheme="minorEastAsia"/>
          <w:b/>
          <w:lang w:eastAsia="zh-CN"/>
        </w:rPr>
        <w:t xml:space="preserve">Proposal </w:t>
      </w:r>
      <w:r>
        <w:rPr>
          <w:rFonts w:eastAsiaTheme="minorEastAsia"/>
          <w:b/>
          <w:lang w:eastAsia="zh-CN"/>
        </w:rPr>
        <w:t>6</w:t>
      </w:r>
      <w:r w:rsidRPr="0003638B">
        <w:rPr>
          <w:rFonts w:eastAsiaTheme="minorEastAsia"/>
          <w:b/>
          <w:lang w:eastAsia="zh-CN"/>
        </w:rPr>
        <w:t xml:space="preserve">: </w:t>
      </w:r>
      <w:r w:rsidR="004111B9">
        <w:rPr>
          <w:rFonts w:eastAsiaTheme="minorEastAsia"/>
          <w:b/>
          <w:lang w:eastAsia="zh-CN"/>
        </w:rPr>
        <w:t xml:space="preserve">Same </w:t>
      </w:r>
      <w:r>
        <w:rPr>
          <w:rFonts w:eastAsiaTheme="minorEastAsia"/>
          <w:b/>
          <w:lang w:eastAsia="zh-CN"/>
        </w:rPr>
        <w:t>as legacy</w:t>
      </w:r>
      <w:r w:rsidR="00646D3D">
        <w:rPr>
          <w:rFonts w:eastAsiaTheme="minorEastAsia"/>
          <w:b/>
          <w:lang w:eastAsia="zh-CN"/>
        </w:rPr>
        <w:t xml:space="preserve"> V2X</w:t>
      </w:r>
      <w:r>
        <w:rPr>
          <w:rFonts w:eastAsiaTheme="minorEastAsia" w:hint="eastAsia"/>
          <w:b/>
          <w:lang w:eastAsia="zh-CN"/>
        </w:rPr>
        <w:t xml:space="preserve"> </w:t>
      </w:r>
      <w:r>
        <w:rPr>
          <w:rFonts w:eastAsiaTheme="minorEastAsia"/>
          <w:b/>
          <w:lang w:eastAsia="zh-CN"/>
        </w:rPr>
        <w:t>in R16</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RAN</w:t>
      </w:r>
      <w:r>
        <w:rPr>
          <w:rFonts w:eastAsiaTheme="minorEastAsia"/>
          <w:b/>
          <w:lang w:eastAsia="zh-CN"/>
        </w:rPr>
        <w:t>2 does not need to</w:t>
      </w:r>
      <w:r w:rsidRPr="000D348E">
        <w:rPr>
          <w:rFonts w:eastAsiaTheme="minorEastAsia"/>
          <w:b/>
          <w:lang w:eastAsia="zh-CN"/>
        </w:rPr>
        <w:t xml:space="preserve"> capture the MAC </w:t>
      </w:r>
      <w:r w:rsidR="00336839">
        <w:rPr>
          <w:rFonts w:eastAsiaTheme="minorEastAsia"/>
          <w:b/>
          <w:lang w:eastAsia="zh-CN"/>
        </w:rPr>
        <w:t>e</w:t>
      </w:r>
      <w:r w:rsidRPr="000D348E">
        <w:rPr>
          <w:rFonts w:eastAsiaTheme="minorEastAsia"/>
          <w:b/>
          <w:lang w:eastAsia="zh-CN"/>
        </w:rPr>
        <w:t xml:space="preserve">ntity </w:t>
      </w:r>
      <w:r w:rsidR="00336839">
        <w:rPr>
          <w:rFonts w:eastAsiaTheme="minorEastAsia"/>
          <w:b/>
          <w:lang w:eastAsia="zh-CN"/>
        </w:rPr>
        <w:t>m</w:t>
      </w:r>
      <w:r w:rsidRPr="000D348E">
        <w:rPr>
          <w:rFonts w:eastAsiaTheme="minorEastAsia"/>
          <w:b/>
          <w:lang w:eastAsia="zh-CN"/>
        </w:rPr>
        <w:t>odelling for MP</w:t>
      </w:r>
      <w:r w:rsidRPr="003D43FD">
        <w:rPr>
          <w:b/>
          <w:lang w:eastAsia="zh-CN"/>
        </w:rPr>
        <w:t>.</w:t>
      </w:r>
      <w:r>
        <w:rPr>
          <w:b/>
          <w:lang w:eastAsia="zh-CN"/>
        </w:rPr>
        <w:t xml:space="preserve"> </w:t>
      </w:r>
    </w:p>
    <w:p w14:paraId="50C09DAE" w14:textId="57658482" w:rsidR="00C300DD" w:rsidRDefault="00EA5B82" w:rsidP="00EA5B82">
      <w:pPr>
        <w:pStyle w:val="30"/>
        <w:ind w:right="200"/>
        <w:rPr>
          <w:rFonts w:eastAsiaTheme="minorEastAsia" w:hint="eastAsia"/>
          <w:lang w:eastAsia="zh-CN"/>
        </w:rPr>
      </w:pPr>
      <w:r>
        <w:rPr>
          <w:rFonts w:eastAsiaTheme="minorEastAsia"/>
          <w:lang w:eastAsia="zh-CN"/>
        </w:rPr>
        <w:t xml:space="preserve">2.2.5 </w:t>
      </w:r>
      <w:r w:rsidRPr="00EA5B82">
        <w:rPr>
          <w:rFonts w:eastAsiaTheme="minorEastAsia"/>
          <w:lang w:eastAsia="zh-CN"/>
        </w:rPr>
        <w:t xml:space="preserve">Support of </w:t>
      </w:r>
      <w:r w:rsidR="00336839">
        <w:rPr>
          <w:rFonts w:eastAsiaTheme="minorEastAsia"/>
          <w:lang w:eastAsia="zh-CN"/>
        </w:rPr>
        <w:t>d</w:t>
      </w:r>
      <w:r w:rsidRPr="00EA5B82">
        <w:rPr>
          <w:rFonts w:eastAsiaTheme="minorEastAsia"/>
          <w:lang w:eastAsia="zh-CN"/>
        </w:rPr>
        <w:t xml:space="preserve">uplicate </w:t>
      </w:r>
      <w:r w:rsidR="00336839">
        <w:rPr>
          <w:rFonts w:eastAsiaTheme="minorEastAsia"/>
          <w:lang w:eastAsia="zh-CN"/>
        </w:rPr>
        <w:t>d</w:t>
      </w:r>
      <w:r w:rsidRPr="00EA5B82">
        <w:rPr>
          <w:rFonts w:eastAsiaTheme="minorEastAsia"/>
          <w:lang w:eastAsia="zh-CN"/>
        </w:rPr>
        <w:t>iscard in N3C</w:t>
      </w:r>
    </w:p>
    <w:p w14:paraId="2F1448EB" w14:textId="390974D9" w:rsidR="006F2858" w:rsidRDefault="00DB3AAC" w:rsidP="006F2858">
      <w:pPr>
        <w:spacing w:before="120"/>
        <w:rPr>
          <w:rFonts w:eastAsiaTheme="minorEastAsia"/>
          <w:lang w:eastAsia="zh-CN"/>
        </w:rPr>
      </w:pPr>
      <w:r>
        <w:rPr>
          <w:rFonts w:eastAsiaTheme="minorEastAsia"/>
          <w:lang w:eastAsia="zh-CN"/>
        </w:rPr>
        <w:t>For MP with sidelink connection, RAN2 has agreed</w:t>
      </w:r>
      <w:r w:rsidR="008752E4">
        <w:rPr>
          <w:rFonts w:eastAsiaTheme="minorEastAsia"/>
          <w:lang w:eastAsia="zh-CN"/>
        </w:rPr>
        <w:t xml:space="preserve"> in </w:t>
      </w:r>
      <w:r w:rsidR="008752E4" w:rsidRPr="008752E4">
        <w:rPr>
          <w:rFonts w:eastAsiaTheme="minorEastAsia"/>
          <w:lang w:eastAsia="zh-CN"/>
        </w:rPr>
        <w:t>RAN</w:t>
      </w:r>
      <w:r w:rsidR="008752E4" w:rsidRPr="008752E4">
        <w:rPr>
          <w:rFonts w:eastAsiaTheme="minorEastAsia" w:hint="eastAsia"/>
          <w:lang w:eastAsia="zh-CN"/>
        </w:rPr>
        <w:t>-</w:t>
      </w:r>
      <w:r w:rsidR="008752E4" w:rsidRPr="008752E4">
        <w:rPr>
          <w:rFonts w:eastAsiaTheme="minorEastAsia"/>
          <w:lang w:eastAsia="zh-CN"/>
        </w:rPr>
        <w:t>123 meeting that</w:t>
      </w:r>
      <w:r>
        <w:rPr>
          <w:rFonts w:eastAsiaTheme="minorEastAsia"/>
          <w:lang w:eastAsia="zh-CN"/>
        </w:rPr>
        <w:t>:</w:t>
      </w:r>
    </w:p>
    <w:tbl>
      <w:tblPr>
        <w:tblStyle w:val="af2"/>
        <w:tblW w:w="0" w:type="auto"/>
        <w:tblLook w:val="04A0" w:firstRow="1" w:lastRow="0" w:firstColumn="1" w:lastColumn="0" w:noHBand="0" w:noVBand="1"/>
      </w:tblPr>
      <w:tblGrid>
        <w:gridCol w:w="9629"/>
      </w:tblGrid>
      <w:tr w:rsidR="00DB3AAC" w14:paraId="19419895" w14:textId="77777777" w:rsidTr="00DB3AAC">
        <w:tc>
          <w:tcPr>
            <w:tcW w:w="9629" w:type="dxa"/>
          </w:tcPr>
          <w:p w14:paraId="192E5391" w14:textId="77777777" w:rsidR="008752E4" w:rsidRPr="008752E4" w:rsidRDefault="008752E4" w:rsidP="008752E4">
            <w:pPr>
              <w:spacing w:before="120"/>
              <w:rPr>
                <w:rFonts w:eastAsiaTheme="minorEastAsia"/>
                <w:lang w:eastAsia="zh-CN"/>
              </w:rPr>
            </w:pPr>
            <w:r w:rsidRPr="008752E4">
              <w:rPr>
                <w:rFonts w:eastAsiaTheme="minorEastAsia"/>
                <w:lang w:eastAsia="zh-CN"/>
              </w:rPr>
              <w:lastRenderedPageBreak/>
              <w:t>In packet duplication for scenario 1, the PDCP entity need not indicate to the Uu RLC entity to discard the PDCP PDU when the PC5 RLC entity acknowledges the transmission of the PDCP PDU.  FFS if this requirement can be stronger (“shall not”), to be discussed in CR development.</w:t>
            </w:r>
          </w:p>
          <w:p w14:paraId="47761CF4" w14:textId="2148918F" w:rsidR="00DB3AAC" w:rsidRDefault="008752E4" w:rsidP="008752E4">
            <w:pPr>
              <w:spacing w:before="120"/>
              <w:rPr>
                <w:rFonts w:eastAsiaTheme="minorEastAsia"/>
                <w:lang w:eastAsia="zh-CN"/>
              </w:rPr>
            </w:pPr>
            <w:r w:rsidRPr="008752E4">
              <w:rPr>
                <w:rFonts w:eastAsiaTheme="minorEastAsia"/>
                <w:lang w:eastAsia="zh-CN"/>
              </w:rPr>
              <w:t>In packet duplication for scenario 1, in the case where Uu RLC entity at the remote UE acknowledges the transmission of a PDCP PDU, the PDCP entity shall indicate to the PC5 RLC entity to discard the PDCP PDU.</w:t>
            </w:r>
          </w:p>
        </w:tc>
      </w:tr>
    </w:tbl>
    <w:p w14:paraId="4DD73E17" w14:textId="10BFCB34" w:rsidR="00DB3AAC" w:rsidRDefault="008752E4" w:rsidP="006F2858">
      <w:pPr>
        <w:spacing w:before="120"/>
        <w:rPr>
          <w:rFonts w:eastAsiaTheme="minorEastAsia"/>
          <w:lang w:eastAsia="zh-CN"/>
        </w:rPr>
      </w:pPr>
      <w:r>
        <w:rPr>
          <w:rFonts w:eastAsiaTheme="minorEastAsia"/>
          <w:lang w:eastAsia="zh-CN"/>
        </w:rPr>
        <w:t>For MP with N3C, whether the N3C can indicate the acknowledgment of</w:t>
      </w:r>
      <w:r w:rsidRPr="008752E4">
        <w:rPr>
          <w:rFonts w:eastAsiaTheme="minorEastAsia"/>
          <w:lang w:eastAsia="zh-CN"/>
        </w:rPr>
        <w:t xml:space="preserve"> the </w:t>
      </w:r>
      <w:r>
        <w:rPr>
          <w:rFonts w:eastAsiaTheme="minorEastAsia"/>
          <w:lang w:eastAsia="zh-CN"/>
        </w:rPr>
        <w:t xml:space="preserve">successful PDCP PDU transmission and how the PDCP entity can indicate the N3C protocol layers are all out of 3GPP scope. Therefore, RAN2 can confirm whether </w:t>
      </w:r>
      <w:r w:rsidRPr="008752E4">
        <w:rPr>
          <w:rFonts w:eastAsiaTheme="minorEastAsia"/>
          <w:lang w:eastAsia="zh-CN"/>
        </w:rPr>
        <w:t>to support duplicate PDU discard in multipath with N3C</w:t>
      </w:r>
      <w:r>
        <w:rPr>
          <w:rFonts w:eastAsiaTheme="minorEastAsia"/>
          <w:lang w:eastAsia="zh-CN"/>
        </w:rPr>
        <w:t xml:space="preserve"> is left to UE implementation</w:t>
      </w:r>
      <w:r w:rsidRPr="008752E4">
        <w:rPr>
          <w:rFonts w:eastAsiaTheme="minorEastAsia"/>
          <w:lang w:eastAsia="zh-CN"/>
        </w:rPr>
        <w:t>.</w:t>
      </w:r>
    </w:p>
    <w:p w14:paraId="4FC33C71" w14:textId="68E41CD4" w:rsidR="008752E4" w:rsidRPr="003D43FD" w:rsidRDefault="008752E4" w:rsidP="008752E4">
      <w:pPr>
        <w:spacing w:before="120"/>
        <w:rPr>
          <w:rFonts w:eastAsiaTheme="minorEastAsia"/>
          <w:b/>
          <w:lang w:eastAsia="zh-CN"/>
        </w:rPr>
      </w:pPr>
      <w:r w:rsidRPr="008752E4">
        <w:rPr>
          <w:rFonts w:eastAsiaTheme="minorEastAsia"/>
          <w:b/>
          <w:lang w:eastAsia="zh-CN"/>
        </w:rPr>
        <w:t xml:space="preserve">Proposal 7: </w:t>
      </w:r>
      <w:r w:rsidR="004111B9">
        <w:rPr>
          <w:rFonts w:eastAsiaTheme="minorEastAsia"/>
          <w:b/>
          <w:lang w:eastAsia="zh-CN"/>
        </w:rPr>
        <w:t>W</w:t>
      </w:r>
      <w:r w:rsidR="004111B9" w:rsidRPr="008752E4">
        <w:rPr>
          <w:rFonts w:eastAsiaTheme="minorEastAsia"/>
          <w:b/>
          <w:lang w:eastAsia="zh-CN"/>
        </w:rPr>
        <w:t>hether</w:t>
      </w:r>
      <w:r w:rsidR="00336839">
        <w:rPr>
          <w:rFonts w:eastAsiaTheme="minorEastAsia"/>
          <w:b/>
          <w:lang w:eastAsia="zh-CN"/>
        </w:rPr>
        <w:t>/how</w:t>
      </w:r>
      <w:r w:rsidRPr="008752E4">
        <w:rPr>
          <w:rFonts w:eastAsiaTheme="minorEastAsia"/>
          <w:b/>
          <w:lang w:eastAsia="zh-CN"/>
        </w:rPr>
        <w:t xml:space="preserve"> to support duplicate PDU discard in multipath with N3C is left to UE implementation</w:t>
      </w:r>
      <w:r w:rsidRPr="008752E4">
        <w:rPr>
          <w:b/>
          <w:lang w:eastAsia="zh-CN"/>
        </w:rPr>
        <w:t xml:space="preserve"> and</w:t>
      </w:r>
      <w:r w:rsidRPr="003D43FD">
        <w:rPr>
          <w:b/>
          <w:lang w:eastAsia="zh-CN"/>
        </w:rPr>
        <w:t xml:space="preserve"> no spec impact is involved.</w:t>
      </w:r>
    </w:p>
    <w:p w14:paraId="709E0512" w14:textId="5DC088B2" w:rsidR="00D904AD" w:rsidRDefault="00D904AD" w:rsidP="00D904AD">
      <w:pPr>
        <w:pStyle w:val="2"/>
        <w:rPr>
          <w:rFonts w:hint="eastAsia"/>
          <w:lang w:eastAsia="zh-CN"/>
        </w:rPr>
      </w:pPr>
      <w:r w:rsidRPr="005730D5">
        <w:rPr>
          <w:lang w:eastAsia="zh-CN"/>
        </w:rPr>
        <w:t>2</w:t>
      </w:r>
      <w:r w:rsidRPr="005730D5">
        <w:rPr>
          <w:rFonts w:hint="eastAsia"/>
          <w:lang w:eastAsia="zh-CN"/>
        </w:rPr>
        <w:t>.</w:t>
      </w:r>
      <w:r>
        <w:rPr>
          <w:lang w:eastAsia="zh-CN"/>
        </w:rPr>
        <w:t>3</w:t>
      </w:r>
      <w:r w:rsidRPr="005730D5">
        <w:rPr>
          <w:lang w:eastAsia="zh-CN"/>
        </w:rPr>
        <w:t xml:space="preserve"> </w:t>
      </w:r>
      <w:r>
        <w:rPr>
          <w:lang w:eastAsia="zh-CN"/>
        </w:rPr>
        <w:t xml:space="preserve">RLC handling for </w:t>
      </w:r>
      <w:r w:rsidR="005D34EA">
        <w:rPr>
          <w:lang w:eastAsia="zh-CN"/>
        </w:rPr>
        <w:t>N3C</w:t>
      </w:r>
    </w:p>
    <w:p w14:paraId="1CFC4342" w14:textId="448D09A3" w:rsidR="00103963" w:rsidRDefault="00EF7466" w:rsidP="00EA5B82">
      <w:pPr>
        <w:rPr>
          <w:rFonts w:eastAsiaTheme="minorEastAsia"/>
          <w:lang w:eastAsia="zh-CN"/>
        </w:rPr>
      </w:pPr>
      <w:r>
        <w:rPr>
          <w:lang w:eastAsia="zh-CN"/>
        </w:rPr>
        <w:t xml:space="preserve">In </w:t>
      </w:r>
      <w:r w:rsidR="00103963">
        <w:rPr>
          <w:lang w:eastAsia="zh-CN"/>
        </w:rPr>
        <w:t xml:space="preserve">previous </w:t>
      </w:r>
      <w:r>
        <w:rPr>
          <w:lang w:eastAsia="zh-CN"/>
        </w:rPr>
        <w:t>meeting</w:t>
      </w:r>
      <w:r w:rsidR="00103963">
        <w:rPr>
          <w:lang w:eastAsia="zh-CN"/>
        </w:rPr>
        <w:t>s</w:t>
      </w:r>
      <w:r>
        <w:rPr>
          <w:lang w:eastAsia="zh-CN"/>
        </w:rPr>
        <w:t>, w</w:t>
      </w:r>
      <w:r>
        <w:rPr>
          <w:rFonts w:eastAsiaTheme="minorEastAsia" w:hint="eastAsia"/>
          <w:lang w:eastAsia="zh-CN"/>
        </w:rPr>
        <w:t>e</w:t>
      </w:r>
      <w:r>
        <w:rPr>
          <w:rFonts w:eastAsiaTheme="minorEastAsia"/>
          <w:lang w:eastAsia="zh-CN"/>
        </w:rPr>
        <w:t xml:space="preserve"> have </w:t>
      </w:r>
      <w:r w:rsidR="00103963">
        <w:rPr>
          <w:rFonts w:eastAsiaTheme="minorEastAsia"/>
          <w:lang w:eastAsia="zh-CN"/>
        </w:rPr>
        <w:t>the following agreements for MP with N3C</w:t>
      </w:r>
    </w:p>
    <w:tbl>
      <w:tblPr>
        <w:tblStyle w:val="af2"/>
        <w:tblW w:w="0" w:type="auto"/>
        <w:tblLook w:val="04A0" w:firstRow="1" w:lastRow="0" w:firstColumn="1" w:lastColumn="0" w:noHBand="0" w:noVBand="1"/>
      </w:tblPr>
      <w:tblGrid>
        <w:gridCol w:w="9629"/>
      </w:tblGrid>
      <w:tr w:rsidR="00103963" w14:paraId="6E7E9395" w14:textId="77777777" w:rsidTr="00103963">
        <w:tc>
          <w:tcPr>
            <w:tcW w:w="9629" w:type="dxa"/>
          </w:tcPr>
          <w:p w14:paraId="41F5054D" w14:textId="0F813CA6" w:rsidR="00103963" w:rsidRPr="00103963" w:rsidRDefault="00103963" w:rsidP="00EA5B82">
            <w:pPr>
              <w:rPr>
                <w:b/>
                <w:lang w:eastAsia="zh-CN"/>
              </w:rPr>
            </w:pPr>
            <w:r>
              <w:rPr>
                <w:rFonts w:eastAsiaTheme="minorEastAsia"/>
                <w:lang w:eastAsia="zh-CN"/>
              </w:rPr>
              <w:t xml:space="preserve"> </w:t>
            </w:r>
            <w:r w:rsidR="00EF7466">
              <w:rPr>
                <w:lang w:eastAsia="zh-CN"/>
              </w:rPr>
              <w:t xml:space="preserve"> </w:t>
            </w:r>
            <w:r w:rsidRPr="00103963">
              <w:rPr>
                <w:b/>
                <w:lang w:eastAsia="zh-CN"/>
              </w:rPr>
              <w:t>RAN2-120 meeting agreements:</w:t>
            </w:r>
          </w:p>
          <w:p w14:paraId="1C5A651A" w14:textId="6C99494A" w:rsidR="00103963" w:rsidRDefault="00103963" w:rsidP="00103963">
            <w:pPr>
              <w:rPr>
                <w:lang w:eastAsia="zh-CN"/>
              </w:rPr>
            </w:pPr>
            <w:r>
              <w:rPr>
                <w:lang w:eastAsia="zh-CN"/>
              </w:rPr>
              <w:t>RAN2 confirms the following WA for Scenario 2.</w:t>
            </w:r>
          </w:p>
          <w:p w14:paraId="52E5571C" w14:textId="77777777" w:rsidR="00103963" w:rsidRDefault="00103963" w:rsidP="00103963">
            <w:pPr>
              <w:rPr>
                <w:lang w:eastAsia="zh-CN"/>
              </w:rPr>
            </w:pPr>
            <w:r>
              <w:rPr>
                <w:rFonts w:hint="eastAsia"/>
                <w:lang w:eastAsia="zh-CN"/>
              </w:rPr>
              <w:t>•</w:t>
            </w:r>
            <w:r>
              <w:rPr>
                <w:lang w:eastAsia="zh-CN"/>
              </w:rPr>
              <w:tab/>
              <w:t>Bearer identification except LCID is not needed in L2 PDU over Uu link in Scenario 2. Only 1:1 bearer mapping is supported over Uu link for the indirect path. FFS how to configure the mapping.</w:t>
            </w:r>
          </w:p>
          <w:p w14:paraId="434B9DA5" w14:textId="77777777" w:rsidR="00103963" w:rsidRDefault="00103963" w:rsidP="00103963">
            <w:pPr>
              <w:rPr>
                <w:lang w:eastAsia="zh-CN"/>
              </w:rPr>
            </w:pPr>
            <w:r>
              <w:rPr>
                <w:rFonts w:hint="eastAsia"/>
                <w:lang w:eastAsia="zh-CN"/>
              </w:rPr>
              <w:t>•</w:t>
            </w:r>
            <w:r>
              <w:rPr>
                <w:lang w:eastAsia="zh-CN"/>
              </w:rPr>
              <w:tab/>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46EB9FED" w14:textId="77777777" w:rsidR="00103963" w:rsidRDefault="00103963" w:rsidP="00103963">
            <w:pPr>
              <w:rPr>
                <w:lang w:eastAsia="zh-CN"/>
              </w:rPr>
            </w:pPr>
            <w:r>
              <w:rPr>
                <w:rFonts w:hint="eastAsia"/>
                <w:lang w:eastAsia="zh-CN"/>
              </w:rPr>
              <w:t>•</w:t>
            </w:r>
            <w:r>
              <w:rPr>
                <w:lang w:eastAsia="zh-CN"/>
              </w:rPr>
              <w:tab/>
              <w:t>Do not specify adaptation layer over Uu link for scenario 2 in RAN2.</w:t>
            </w:r>
          </w:p>
          <w:p w14:paraId="12172AE2" w14:textId="1DD4D0A8" w:rsidR="00103963" w:rsidRPr="00103963" w:rsidRDefault="00103963" w:rsidP="00103963">
            <w:pPr>
              <w:rPr>
                <w:b/>
                <w:color w:val="000000" w:themeColor="text1"/>
                <w:lang w:eastAsia="zh-CN"/>
              </w:rPr>
            </w:pPr>
            <w:r w:rsidRPr="00103963">
              <w:rPr>
                <w:b/>
                <w:color w:val="000000" w:themeColor="text1"/>
                <w:lang w:eastAsia="zh-CN"/>
              </w:rPr>
              <w:t>RAN2-121 meeting agreements:</w:t>
            </w:r>
          </w:p>
          <w:p w14:paraId="4273C5F8" w14:textId="550D8BA6" w:rsidR="00103963" w:rsidRDefault="00103963" w:rsidP="00103963">
            <w:pPr>
              <w:rPr>
                <w:lang w:eastAsia="zh-CN"/>
              </w:rPr>
            </w:pPr>
            <w:r w:rsidRPr="00103963">
              <w:rPr>
                <w:lang w:eastAsia="zh-CN"/>
              </w:rPr>
              <w:t>gNB provides bearer mapping information to relay UE through dedicated signalling.</w:t>
            </w:r>
          </w:p>
        </w:tc>
      </w:tr>
    </w:tbl>
    <w:p w14:paraId="774E7D78" w14:textId="68A2B5F7" w:rsidR="00EC4561" w:rsidRDefault="00103963" w:rsidP="00103963">
      <w:pPr>
        <w:spacing w:before="120"/>
        <w:rPr>
          <w:rFonts w:eastAsiaTheme="minorEastAsia"/>
          <w:lang w:eastAsia="zh-CN"/>
        </w:rPr>
      </w:pPr>
      <w:r w:rsidRPr="00103963">
        <w:rPr>
          <w:rFonts w:eastAsiaTheme="minorEastAsia"/>
          <w:lang w:eastAsia="zh-CN"/>
        </w:rPr>
        <w:t xml:space="preserve">Based on above agreements, the </w:t>
      </w:r>
      <w:r>
        <w:rPr>
          <w:rFonts w:eastAsiaTheme="minorEastAsia"/>
          <w:lang w:eastAsia="zh-CN"/>
        </w:rPr>
        <w:t xml:space="preserve">gNB configures the 1:1 mapping between </w:t>
      </w:r>
      <w:r w:rsidR="00007F2D">
        <w:rPr>
          <w:rFonts w:eastAsiaTheme="minorEastAsia"/>
          <w:lang w:eastAsia="zh-CN"/>
        </w:rPr>
        <w:t xml:space="preserve">the remote UE E2E </w:t>
      </w:r>
      <w:r>
        <w:rPr>
          <w:rFonts w:eastAsiaTheme="minorEastAsia"/>
          <w:lang w:eastAsia="zh-CN"/>
        </w:rPr>
        <w:t xml:space="preserve">bearer identity and </w:t>
      </w:r>
      <w:r w:rsidR="00007F2D">
        <w:rPr>
          <w:rFonts w:eastAsiaTheme="minorEastAsia"/>
          <w:lang w:eastAsia="zh-CN"/>
        </w:rPr>
        <w:t xml:space="preserve">the </w:t>
      </w:r>
      <w:r>
        <w:rPr>
          <w:rFonts w:eastAsiaTheme="minorEastAsia"/>
          <w:lang w:eastAsia="zh-CN"/>
        </w:rPr>
        <w:t>Uu LCID of relay UE to relay UE</w:t>
      </w:r>
      <w:r w:rsidR="00EC4561">
        <w:rPr>
          <w:rFonts w:eastAsiaTheme="minorEastAsia"/>
          <w:lang w:eastAsia="zh-CN"/>
        </w:rPr>
        <w:t xml:space="preserve"> for data transfer</w:t>
      </w:r>
      <w:r>
        <w:rPr>
          <w:rFonts w:eastAsiaTheme="minorEastAsia" w:hint="eastAsia"/>
          <w:lang w:eastAsia="zh-CN"/>
        </w:rPr>
        <w:t>.</w:t>
      </w:r>
      <w:r>
        <w:rPr>
          <w:rFonts w:eastAsiaTheme="minorEastAsia"/>
          <w:lang w:eastAsia="zh-CN"/>
        </w:rPr>
        <w:t xml:space="preserve"> </w:t>
      </w:r>
    </w:p>
    <w:p w14:paraId="1C421587" w14:textId="3AA7BC93" w:rsidR="00103963" w:rsidRPr="00515D87" w:rsidRDefault="00EC4561" w:rsidP="00103963">
      <w:pPr>
        <w:spacing w:before="120"/>
        <w:rPr>
          <w:rFonts w:eastAsiaTheme="minorEastAsia"/>
          <w:lang w:eastAsia="zh-CN"/>
        </w:rPr>
      </w:pPr>
      <w:r>
        <w:rPr>
          <w:rFonts w:eastAsiaTheme="minorEastAsia"/>
          <w:lang w:eastAsia="zh-CN"/>
        </w:rPr>
        <w:t xml:space="preserve">In the uplink, the remote UE delivers the PDCP PDU to relay UE with the bearer ID indication over the </w:t>
      </w:r>
      <w:r w:rsidR="00DA5794">
        <w:rPr>
          <w:rFonts w:eastAsiaTheme="minorEastAsia"/>
          <w:lang w:eastAsia="zh-CN"/>
        </w:rPr>
        <w:t>N3C</w:t>
      </w:r>
      <w:r w:rsidR="00DA5794">
        <w:rPr>
          <w:rFonts w:eastAsiaTheme="minorEastAsia" w:hint="eastAsia"/>
          <w:lang w:eastAsia="zh-CN"/>
        </w:rPr>
        <w:t>.</w:t>
      </w:r>
      <w:r w:rsidR="00DA5794">
        <w:rPr>
          <w:rFonts w:eastAsiaTheme="minorEastAsia"/>
          <w:lang w:eastAsia="zh-CN"/>
        </w:rPr>
        <w:t xml:space="preserve"> Relay UE submit</w:t>
      </w:r>
      <w:r w:rsidR="00007F2D">
        <w:rPr>
          <w:rFonts w:eastAsiaTheme="minorEastAsia"/>
          <w:lang w:eastAsia="zh-CN"/>
        </w:rPr>
        <w:t>s</w:t>
      </w:r>
      <w:r w:rsidR="00DA5794">
        <w:rPr>
          <w:rFonts w:eastAsiaTheme="minorEastAsia"/>
          <w:lang w:eastAsia="zh-CN"/>
        </w:rPr>
        <w:t xml:space="preserve"> the PDCP PDU to the Uu RLC entity according to the </w:t>
      </w:r>
      <w:r w:rsidR="00515D87" w:rsidRPr="00EC71C1">
        <w:rPr>
          <w:rFonts w:eastAsiaTheme="minorEastAsia"/>
          <w:lang w:eastAsia="zh-CN"/>
        </w:rPr>
        <w:t>indicated bearer ID and the configured 1:1 mapping. In the downlink</w:t>
      </w:r>
      <w:r w:rsidR="00515D87" w:rsidRPr="00EC71C1">
        <w:rPr>
          <w:rFonts w:eastAsiaTheme="minorEastAsia" w:hint="eastAsia"/>
          <w:lang w:eastAsia="zh-CN"/>
        </w:rPr>
        <w:t>,</w:t>
      </w:r>
      <w:r w:rsidR="00515D87" w:rsidRPr="00EC71C1">
        <w:rPr>
          <w:rFonts w:eastAsiaTheme="minorEastAsia"/>
          <w:lang w:eastAsia="zh-CN"/>
        </w:rPr>
        <w:t xml:space="preserve"> the relay UE receives the RLC PDU from the lower layer </w:t>
      </w:r>
      <w:r w:rsidR="00EC71C1" w:rsidRPr="00EC71C1">
        <w:rPr>
          <w:rFonts w:eastAsiaTheme="minorEastAsia"/>
          <w:lang w:eastAsia="zh-CN"/>
        </w:rPr>
        <w:t xml:space="preserve">logical channel(s) </w:t>
      </w:r>
      <w:r w:rsidR="00515D87" w:rsidRPr="00EC71C1">
        <w:rPr>
          <w:rFonts w:eastAsiaTheme="minorEastAsia"/>
          <w:lang w:eastAsia="zh-CN"/>
        </w:rPr>
        <w:t>on the</w:t>
      </w:r>
      <w:r w:rsidR="00515D87">
        <w:rPr>
          <w:rFonts w:eastAsiaTheme="minorEastAsia"/>
          <w:lang w:eastAsia="zh-CN"/>
        </w:rPr>
        <w:t xml:space="preserve"> Uu and then delivers the RLC SDU and the corresponding bearer ID to the N3C according to the</w:t>
      </w:r>
      <w:r w:rsidR="00EC71C1" w:rsidRPr="00EC71C1">
        <w:t xml:space="preserve"> </w:t>
      </w:r>
      <w:r w:rsidR="00EC71C1" w:rsidRPr="00EC71C1">
        <w:rPr>
          <w:rFonts w:eastAsiaTheme="minorEastAsia"/>
          <w:lang w:eastAsia="zh-CN"/>
        </w:rPr>
        <w:t>configured</w:t>
      </w:r>
      <w:r w:rsidR="00515D87">
        <w:rPr>
          <w:rFonts w:eastAsiaTheme="minorEastAsia"/>
          <w:lang w:eastAsia="zh-CN"/>
        </w:rPr>
        <w:t xml:space="preserve"> 1:1 mapping. The above</w:t>
      </w:r>
      <w:r w:rsidR="00A11BAE">
        <w:rPr>
          <w:rFonts w:eastAsiaTheme="minorEastAsia"/>
          <w:lang w:eastAsia="zh-CN"/>
        </w:rPr>
        <w:t xml:space="preserve"> processes should be included in the RLC spec</w:t>
      </w:r>
      <w:r w:rsidR="00007F2D">
        <w:rPr>
          <w:rFonts w:eastAsiaTheme="minorEastAsia"/>
          <w:lang w:eastAsia="zh-CN"/>
        </w:rPr>
        <w:t>ification</w:t>
      </w:r>
      <w:r w:rsidR="00A11BAE">
        <w:rPr>
          <w:rFonts w:eastAsiaTheme="minorEastAsia"/>
          <w:lang w:eastAsia="zh-CN"/>
        </w:rPr>
        <w:t xml:space="preserve"> to support the data transfer for MP with N3C.</w:t>
      </w:r>
      <w:r w:rsidR="00515D87">
        <w:rPr>
          <w:rFonts w:eastAsiaTheme="minorEastAsia"/>
          <w:lang w:eastAsia="zh-CN"/>
        </w:rPr>
        <w:t xml:space="preserve"> </w:t>
      </w:r>
    </w:p>
    <w:p w14:paraId="01617C05" w14:textId="505AD878" w:rsidR="00EC71C1" w:rsidRDefault="00A11BAE" w:rsidP="00A11BAE">
      <w:pPr>
        <w:spacing w:before="120"/>
        <w:rPr>
          <w:rFonts w:eastAsiaTheme="minorEastAsia"/>
          <w:b/>
          <w:lang w:eastAsia="zh-CN"/>
        </w:rPr>
      </w:pPr>
      <w:r w:rsidRPr="008752E4">
        <w:rPr>
          <w:rFonts w:eastAsiaTheme="minorEastAsia"/>
          <w:b/>
          <w:lang w:eastAsia="zh-CN"/>
        </w:rPr>
        <w:t xml:space="preserve">Proposal </w:t>
      </w:r>
      <w:r>
        <w:rPr>
          <w:rFonts w:eastAsiaTheme="minorEastAsia"/>
          <w:b/>
          <w:lang w:eastAsia="zh-CN"/>
        </w:rPr>
        <w:t>8</w:t>
      </w:r>
      <w:r w:rsidRPr="008752E4">
        <w:rPr>
          <w:rFonts w:eastAsiaTheme="minorEastAsia"/>
          <w:b/>
          <w:lang w:eastAsia="zh-CN"/>
        </w:rPr>
        <w:t xml:space="preserve">: </w:t>
      </w:r>
      <w:r>
        <w:rPr>
          <w:rFonts w:eastAsiaTheme="minorEastAsia"/>
          <w:b/>
          <w:lang w:eastAsia="zh-CN"/>
        </w:rPr>
        <w:t>The RLC spec</w:t>
      </w:r>
      <w:r w:rsidR="00007F2D">
        <w:rPr>
          <w:rFonts w:eastAsiaTheme="minorEastAsia"/>
          <w:b/>
          <w:lang w:eastAsia="zh-CN"/>
        </w:rPr>
        <w:t>ification</w:t>
      </w:r>
      <w:r>
        <w:rPr>
          <w:rFonts w:eastAsiaTheme="minorEastAsia"/>
          <w:b/>
          <w:lang w:eastAsia="zh-CN"/>
        </w:rPr>
        <w:t xml:space="preserve"> </w:t>
      </w:r>
      <w:r>
        <w:rPr>
          <w:rFonts w:eastAsiaTheme="minorEastAsia" w:hint="eastAsia"/>
          <w:b/>
          <w:lang w:eastAsia="zh-CN"/>
        </w:rPr>
        <w:t>s</w:t>
      </w:r>
      <w:r>
        <w:rPr>
          <w:rFonts w:eastAsiaTheme="minorEastAsia"/>
          <w:b/>
          <w:lang w:eastAsia="zh-CN"/>
        </w:rPr>
        <w:t xml:space="preserve">hould </w:t>
      </w:r>
      <w:r w:rsidR="00EC71C1">
        <w:rPr>
          <w:rFonts w:eastAsiaTheme="minorEastAsia"/>
          <w:b/>
          <w:lang w:eastAsia="zh-CN"/>
        </w:rPr>
        <w:t>capture</w:t>
      </w:r>
      <w:r>
        <w:rPr>
          <w:rFonts w:eastAsiaTheme="minorEastAsia"/>
          <w:b/>
          <w:lang w:eastAsia="zh-CN"/>
        </w:rPr>
        <w:t xml:space="preserve"> the following </w:t>
      </w:r>
      <w:r w:rsidR="00EC71C1">
        <w:rPr>
          <w:rFonts w:eastAsiaTheme="minorEastAsia"/>
          <w:b/>
          <w:lang w:eastAsia="zh-CN"/>
        </w:rPr>
        <w:t>behaviours to support the data transfer for</w:t>
      </w:r>
      <w:r w:rsidR="00EC71C1" w:rsidRPr="00EC71C1">
        <w:t xml:space="preserve"> </w:t>
      </w:r>
      <w:r w:rsidR="00EC71C1" w:rsidRPr="00EC71C1">
        <w:rPr>
          <w:rFonts w:eastAsiaTheme="minorEastAsia"/>
          <w:b/>
          <w:lang w:eastAsia="zh-CN"/>
        </w:rPr>
        <w:t>MP with N3C</w:t>
      </w:r>
      <w:r w:rsidR="00EC71C1">
        <w:rPr>
          <w:rFonts w:eastAsiaTheme="minorEastAsia" w:hint="eastAsia"/>
          <w:b/>
          <w:lang w:eastAsia="zh-CN"/>
        </w:rPr>
        <w:t>:</w:t>
      </w:r>
    </w:p>
    <w:p w14:paraId="3469C368" w14:textId="3E9BBD0A" w:rsidR="00EC71C1" w:rsidRDefault="00EC71C1" w:rsidP="00EC71C1">
      <w:pPr>
        <w:pStyle w:val="afff"/>
        <w:numPr>
          <w:ilvl w:val="0"/>
          <w:numId w:val="34"/>
        </w:numPr>
        <w:spacing w:before="120"/>
        <w:ind w:firstLineChars="0"/>
        <w:rPr>
          <w:rFonts w:eastAsiaTheme="minorEastAsia" w:hint="eastAsia"/>
          <w:b/>
          <w:lang w:eastAsia="zh-CN"/>
        </w:rPr>
      </w:pPr>
      <w:r>
        <w:rPr>
          <w:rFonts w:eastAsiaTheme="minorEastAsia" w:hint="eastAsia"/>
          <w:b/>
          <w:lang w:eastAsia="zh-CN"/>
        </w:rPr>
        <w:t>I</w:t>
      </w:r>
      <w:r>
        <w:rPr>
          <w:rFonts w:eastAsiaTheme="minorEastAsia"/>
          <w:b/>
          <w:lang w:eastAsia="zh-CN"/>
        </w:rPr>
        <w:t xml:space="preserve">n the uplink, the relay UE receives the </w:t>
      </w:r>
      <w:r w:rsidRPr="00EC71C1">
        <w:rPr>
          <w:rFonts w:eastAsiaTheme="minorEastAsia"/>
          <w:b/>
          <w:lang w:eastAsia="zh-CN"/>
        </w:rPr>
        <w:t xml:space="preserve">PDCP PDU </w:t>
      </w:r>
      <w:r>
        <w:rPr>
          <w:rFonts w:eastAsiaTheme="minorEastAsia"/>
          <w:b/>
          <w:lang w:eastAsia="zh-CN"/>
        </w:rPr>
        <w:t>and</w:t>
      </w:r>
      <w:r w:rsidRPr="00EC71C1">
        <w:rPr>
          <w:rFonts w:eastAsiaTheme="minorEastAsia"/>
          <w:b/>
          <w:lang w:eastAsia="zh-CN"/>
        </w:rPr>
        <w:t xml:space="preserve"> the bearer ID indication </w:t>
      </w:r>
      <w:r>
        <w:rPr>
          <w:rFonts w:eastAsiaTheme="minorEastAsia" w:hint="eastAsia"/>
          <w:b/>
          <w:lang w:eastAsia="zh-CN"/>
        </w:rPr>
        <w:t>from</w:t>
      </w:r>
      <w:r w:rsidRPr="00EC71C1">
        <w:rPr>
          <w:rFonts w:eastAsiaTheme="minorEastAsia"/>
          <w:b/>
          <w:lang w:eastAsia="zh-CN"/>
        </w:rPr>
        <w:t xml:space="preserve"> the N3C</w:t>
      </w:r>
      <w:r>
        <w:rPr>
          <w:rFonts w:eastAsiaTheme="minorEastAsia"/>
          <w:b/>
          <w:lang w:eastAsia="zh-CN"/>
        </w:rPr>
        <w:t xml:space="preserve">, and submit the </w:t>
      </w:r>
      <w:r w:rsidRPr="00EC71C1">
        <w:rPr>
          <w:rFonts w:eastAsiaTheme="minorEastAsia"/>
          <w:b/>
          <w:lang w:eastAsia="zh-CN"/>
        </w:rPr>
        <w:t xml:space="preserve">PDCP PDU to the </w:t>
      </w:r>
      <w:r>
        <w:rPr>
          <w:rFonts w:eastAsiaTheme="minorEastAsia"/>
          <w:b/>
          <w:lang w:eastAsia="zh-CN"/>
        </w:rPr>
        <w:t xml:space="preserve">corresponding </w:t>
      </w:r>
      <w:r w:rsidRPr="00EC71C1">
        <w:rPr>
          <w:rFonts w:eastAsiaTheme="minorEastAsia"/>
          <w:b/>
          <w:lang w:eastAsia="zh-CN"/>
        </w:rPr>
        <w:t>Uu RLC entity according to the indicated bearer ID and the configured 1:1 mapping.</w:t>
      </w:r>
    </w:p>
    <w:p w14:paraId="77B00E75" w14:textId="525E1E75" w:rsidR="00EC71C1" w:rsidRPr="00EC71C1" w:rsidRDefault="00EC71C1" w:rsidP="00EC71C1">
      <w:pPr>
        <w:pStyle w:val="afff"/>
        <w:numPr>
          <w:ilvl w:val="0"/>
          <w:numId w:val="34"/>
        </w:numPr>
        <w:spacing w:before="120"/>
        <w:ind w:firstLineChars="0"/>
        <w:rPr>
          <w:rFonts w:eastAsiaTheme="minorEastAsia" w:hint="eastAsia"/>
          <w:b/>
          <w:lang w:eastAsia="zh-CN"/>
        </w:rPr>
      </w:pPr>
      <w:r w:rsidRPr="00EC71C1">
        <w:rPr>
          <w:rFonts w:eastAsiaTheme="minorEastAsia"/>
          <w:b/>
          <w:lang w:eastAsia="zh-CN"/>
        </w:rPr>
        <w:t>In the downlink</w:t>
      </w:r>
      <w:r w:rsidRPr="00EC71C1">
        <w:rPr>
          <w:rFonts w:eastAsiaTheme="minorEastAsia" w:hint="eastAsia"/>
          <w:b/>
          <w:lang w:eastAsia="zh-CN"/>
        </w:rPr>
        <w:t>,</w:t>
      </w:r>
      <w:r w:rsidRPr="00EC71C1">
        <w:rPr>
          <w:rFonts w:eastAsiaTheme="minorEastAsia"/>
          <w:b/>
          <w:lang w:eastAsia="zh-CN"/>
        </w:rPr>
        <w:t xml:space="preserve"> the relay UE receives the RLC PDU(s) from the lower layer</w:t>
      </w:r>
      <w:r>
        <w:rPr>
          <w:rFonts w:eastAsiaTheme="minorEastAsia"/>
          <w:b/>
          <w:lang w:eastAsia="zh-CN"/>
        </w:rPr>
        <w:t xml:space="preserve"> logical channel(s) </w:t>
      </w:r>
      <w:r w:rsidRPr="00EC71C1">
        <w:rPr>
          <w:rFonts w:eastAsiaTheme="minorEastAsia"/>
          <w:b/>
          <w:lang w:eastAsia="zh-CN"/>
        </w:rPr>
        <w:t>on the Uu</w:t>
      </w:r>
      <w:r>
        <w:rPr>
          <w:rFonts w:eastAsiaTheme="minorEastAsia" w:hint="eastAsia"/>
          <w:b/>
          <w:lang w:eastAsia="zh-CN"/>
        </w:rPr>
        <w:t>,</w:t>
      </w:r>
      <w:r w:rsidRPr="00EC71C1">
        <w:rPr>
          <w:rFonts w:eastAsiaTheme="minorEastAsia"/>
          <w:b/>
          <w:lang w:eastAsia="zh-CN"/>
        </w:rPr>
        <w:t xml:space="preserve"> and delivers the RLC SDU</w:t>
      </w:r>
      <w:r>
        <w:rPr>
          <w:rFonts w:eastAsiaTheme="minorEastAsia"/>
          <w:b/>
          <w:lang w:eastAsia="zh-CN"/>
        </w:rPr>
        <w:t>(s)</w:t>
      </w:r>
      <w:r w:rsidRPr="00EC71C1">
        <w:rPr>
          <w:rFonts w:eastAsiaTheme="minorEastAsia"/>
          <w:b/>
          <w:lang w:eastAsia="zh-CN"/>
        </w:rPr>
        <w:t xml:space="preserve"> and the corresponding bearer ID to the N3C according to the configured 1:1 mapping.</w:t>
      </w:r>
    </w:p>
    <w:p w14:paraId="64A81993" w14:textId="0D65E30F" w:rsidR="004F47E3" w:rsidRDefault="004F47E3" w:rsidP="004F47E3">
      <w:pPr>
        <w:pStyle w:val="2"/>
        <w:rPr>
          <w:rFonts w:hint="eastAsia"/>
          <w:lang w:eastAsia="zh-CN"/>
        </w:rPr>
      </w:pPr>
      <w:r>
        <w:rPr>
          <w:lang w:eastAsia="zh-CN"/>
        </w:rPr>
        <w:t>2.4</w:t>
      </w:r>
      <w:r w:rsidRPr="00126F33">
        <w:rPr>
          <w:lang w:eastAsia="zh-CN"/>
        </w:rPr>
        <w:t xml:space="preserve"> </w:t>
      </w:r>
      <w:r>
        <w:rPr>
          <w:lang w:eastAsia="zh-CN"/>
        </w:rPr>
        <w:t>F</w:t>
      </w:r>
      <w:r w:rsidR="005D34EA">
        <w:rPr>
          <w:lang w:eastAsia="zh-CN"/>
        </w:rPr>
        <w:t>low control</w:t>
      </w:r>
    </w:p>
    <w:p w14:paraId="1FEA194F" w14:textId="77777777" w:rsidR="004F47E3" w:rsidRDefault="004F47E3" w:rsidP="004F47E3">
      <w:pPr>
        <w:jc w:val="center"/>
        <w:rPr>
          <w:lang w:eastAsia="zh-CN"/>
        </w:rPr>
      </w:pPr>
      <w:r w:rsidRPr="005F3FF9">
        <w:rPr>
          <w:noProof/>
          <w:lang w:val="en-US" w:eastAsia="zh-CN"/>
        </w:rPr>
        <w:drawing>
          <wp:inline distT="0" distB="0" distL="0" distR="0" wp14:anchorId="3D300CCA" wp14:editId="776779DF">
            <wp:extent cx="3893120" cy="1409941"/>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0621" cy="1419901"/>
                    </a:xfrm>
                    <a:prstGeom prst="rect">
                      <a:avLst/>
                    </a:prstGeom>
                    <a:noFill/>
                    <a:ln>
                      <a:noFill/>
                    </a:ln>
                  </pic:spPr>
                </pic:pic>
              </a:graphicData>
            </a:graphic>
          </wp:inline>
        </w:drawing>
      </w:r>
    </w:p>
    <w:p w14:paraId="72D9BDAB" w14:textId="77777777" w:rsidR="004F47E3" w:rsidRPr="004005DD" w:rsidRDefault="004F47E3" w:rsidP="004F47E3">
      <w:pPr>
        <w:jc w:val="center"/>
        <w:rPr>
          <w:rFonts w:eastAsiaTheme="minorEastAsia"/>
          <w:lang w:eastAsia="zh-CN"/>
        </w:rPr>
      </w:pPr>
      <w:r>
        <w:rPr>
          <w:lang w:eastAsia="zh-CN"/>
        </w:rPr>
        <w:lastRenderedPageBreak/>
        <w:t>Figure 2. Data transmission in DL via multi-path relay</w:t>
      </w:r>
    </w:p>
    <w:p w14:paraId="264E3E63" w14:textId="77777777" w:rsidR="004F47E3" w:rsidRDefault="004F47E3" w:rsidP="004F47E3">
      <w:pPr>
        <w:rPr>
          <w:rFonts w:eastAsiaTheme="minorEastAsia"/>
          <w:lang w:eastAsia="zh-CN"/>
        </w:rPr>
      </w:pPr>
      <w:r>
        <w:rPr>
          <w:lang w:eastAsia="zh-CN"/>
        </w:rPr>
        <w:t>In this section, we discuss the flow control issue in multi-path relay scenario</w:t>
      </w:r>
      <w:r>
        <w:rPr>
          <w:rFonts w:eastAsiaTheme="minorEastAsia" w:hint="eastAsia"/>
          <w:lang w:eastAsia="zh-CN"/>
        </w:rPr>
        <w:t>.</w:t>
      </w:r>
      <w:r>
        <w:rPr>
          <w:rFonts w:eastAsiaTheme="minorEastAsia"/>
          <w:lang w:eastAsia="zh-CN"/>
        </w:rPr>
        <w:t xml:space="preserve"> Consider the downlink data transmission procedure in Figure 2, if the gNB splits and passes too much data </w:t>
      </w:r>
      <w:r>
        <w:rPr>
          <w:rFonts w:eastAsiaTheme="minorEastAsia" w:hint="eastAsia"/>
          <w:lang w:eastAsia="zh-CN"/>
        </w:rPr>
        <w:t>to</w:t>
      </w:r>
      <w:r>
        <w:rPr>
          <w:rFonts w:eastAsiaTheme="minorEastAsia"/>
          <w:lang w:eastAsia="zh-CN"/>
        </w:rPr>
        <w:t xml:space="preserve"> the indirect path but the relay UE cannot get enough resources in time to forward it, congestion would happen. In the uplink, similar congestion happens if the remote UE transmits too much data to the relay UE while the relay UE does not have enough Uu resource to forward the data in time</w:t>
      </w:r>
      <w:r>
        <w:rPr>
          <w:rFonts w:eastAsiaTheme="minorEastAsia" w:hint="eastAsia"/>
          <w:lang w:eastAsia="zh-CN"/>
        </w:rPr>
        <w:t>.</w:t>
      </w:r>
      <w:r>
        <w:rPr>
          <w:rFonts w:eastAsiaTheme="minorEastAsia"/>
          <w:lang w:eastAsia="zh-CN"/>
        </w:rPr>
        <w:t xml:space="preserve"> </w:t>
      </w:r>
    </w:p>
    <w:p w14:paraId="22BC19C8" w14:textId="7EEF367E" w:rsidR="004F47E3" w:rsidRDefault="004F47E3" w:rsidP="004F47E3">
      <w:pPr>
        <w:rPr>
          <w:rFonts w:eastAsiaTheme="minorEastAsia"/>
          <w:lang w:eastAsia="zh-CN"/>
        </w:rPr>
      </w:pPr>
      <w:r>
        <w:rPr>
          <w:rFonts w:eastAsiaTheme="minorEastAsia"/>
          <w:lang w:eastAsia="zh-CN"/>
        </w:rPr>
        <w:t>In the uplink, the gNB can aware the congestion according to the relay UE</w:t>
      </w:r>
      <w:r w:rsidR="006C2380">
        <w:rPr>
          <w:rFonts w:eastAsiaTheme="minorEastAsia"/>
          <w:lang w:eastAsia="zh-CN"/>
        </w:rPr>
        <w:t>’s Uu</w:t>
      </w:r>
      <w:r>
        <w:rPr>
          <w:rFonts w:eastAsiaTheme="minorEastAsia"/>
          <w:lang w:eastAsia="zh-CN"/>
        </w:rPr>
        <w:t xml:space="preserve"> BSR, which indicates the </w:t>
      </w:r>
      <w:r w:rsidR="006C2380">
        <w:rPr>
          <w:rFonts w:eastAsiaTheme="minorEastAsia"/>
          <w:lang w:eastAsia="zh-CN"/>
        </w:rPr>
        <w:t xml:space="preserve">uplink </w:t>
      </w:r>
      <w:r>
        <w:rPr>
          <w:rFonts w:eastAsiaTheme="minorEastAsia"/>
          <w:lang w:eastAsia="zh-CN"/>
        </w:rPr>
        <w:t xml:space="preserve">data volume </w:t>
      </w:r>
      <w:r w:rsidR="006C2380">
        <w:rPr>
          <w:rFonts w:eastAsiaTheme="minorEastAsia"/>
          <w:lang w:eastAsia="zh-CN"/>
        </w:rPr>
        <w:t xml:space="preserve">buffered </w:t>
      </w:r>
      <w:r>
        <w:rPr>
          <w:rFonts w:eastAsiaTheme="minorEastAsia"/>
          <w:lang w:eastAsia="zh-CN"/>
        </w:rPr>
        <w:t xml:space="preserve">on the relay UE. </w:t>
      </w:r>
      <w:r w:rsidR="006C2380">
        <w:rPr>
          <w:rFonts w:eastAsiaTheme="minorEastAsia"/>
          <w:lang w:eastAsia="zh-CN"/>
        </w:rPr>
        <w:t>I</w:t>
      </w:r>
      <w:r>
        <w:rPr>
          <w:rFonts w:eastAsiaTheme="minorEastAsia" w:hint="eastAsia"/>
          <w:lang w:eastAsia="zh-CN"/>
        </w:rPr>
        <w:t>n</w:t>
      </w:r>
      <w:r>
        <w:rPr>
          <w:rFonts w:eastAsiaTheme="minorEastAsia"/>
          <w:lang w:eastAsia="zh-CN"/>
        </w:rPr>
        <w:t xml:space="preserve"> the downlink</w:t>
      </w:r>
      <w:r w:rsidR="006C2380">
        <w:rPr>
          <w:rFonts w:eastAsiaTheme="minorEastAsia"/>
          <w:lang w:eastAsia="zh-CN"/>
        </w:rPr>
        <w:t>,</w:t>
      </w:r>
      <w:r>
        <w:rPr>
          <w:rFonts w:eastAsiaTheme="minorEastAsia"/>
          <w:lang w:eastAsia="zh-CN"/>
        </w:rPr>
        <w:t xml:space="preserve"> the gNB can be aware of the buffered data volume based on the SL BSR</w:t>
      </w:r>
      <w:r w:rsidR="006C2380">
        <w:rPr>
          <w:rFonts w:eastAsiaTheme="minorEastAsia"/>
          <w:lang w:eastAsia="zh-CN"/>
        </w:rPr>
        <w:t xml:space="preserve"> if relay UE works at resource allocation mode 2</w:t>
      </w:r>
      <w:r>
        <w:rPr>
          <w:rFonts w:eastAsiaTheme="minorEastAsia"/>
          <w:lang w:eastAsia="zh-CN"/>
        </w:rPr>
        <w:t>. However, if the relay UE works at resource allocation mode 2, i.e., there is no SL BSR, the gNB would have no clue on how many data are stuck at the relay UE.</w:t>
      </w:r>
    </w:p>
    <w:p w14:paraId="2535E1E1" w14:textId="62A44DD0" w:rsidR="004F47E3" w:rsidRPr="00984653" w:rsidRDefault="004F47E3" w:rsidP="004F47E3">
      <w:pPr>
        <w:rPr>
          <w:rFonts w:eastAsiaTheme="minorEastAsia"/>
          <w:lang w:eastAsia="zh-CN"/>
        </w:rPr>
      </w:pPr>
      <w:r>
        <w:rPr>
          <w:rFonts w:eastAsiaTheme="minorEastAsia"/>
          <w:lang w:eastAsia="zh-CN"/>
        </w:rPr>
        <w:t xml:space="preserve">To solve </w:t>
      </w:r>
      <w:r w:rsidR="006C2380">
        <w:rPr>
          <w:rFonts w:eastAsiaTheme="minorEastAsia" w:hint="eastAsia"/>
          <w:lang w:eastAsia="zh-CN"/>
        </w:rPr>
        <w:t>the</w:t>
      </w:r>
      <w:r w:rsidR="006C2380">
        <w:rPr>
          <w:rFonts w:eastAsiaTheme="minorEastAsia"/>
          <w:lang w:eastAsia="zh-CN"/>
        </w:rPr>
        <w:t xml:space="preserve"> congestion problem in the downlink</w:t>
      </w:r>
      <w:r>
        <w:rPr>
          <w:rFonts w:eastAsiaTheme="minorEastAsia"/>
          <w:lang w:eastAsia="zh-CN"/>
        </w:rPr>
        <w:t xml:space="preserve">, flow control indication can be introduced. For example, relay UE can indicate the gNB about the </w:t>
      </w:r>
      <w:r w:rsidR="0028398A">
        <w:rPr>
          <w:rFonts w:eastAsiaTheme="minorEastAsia" w:hint="eastAsia"/>
          <w:lang w:eastAsia="zh-CN"/>
        </w:rPr>
        <w:t>buffer</w:t>
      </w:r>
      <w:r w:rsidR="0028398A">
        <w:rPr>
          <w:rFonts w:eastAsiaTheme="minorEastAsia"/>
          <w:lang w:eastAsia="zh-CN"/>
        </w:rPr>
        <w:t xml:space="preserve"> status of each radio bearer</w:t>
      </w:r>
      <w:r>
        <w:rPr>
          <w:rFonts w:eastAsiaTheme="minorEastAsia"/>
          <w:lang w:eastAsia="zh-CN"/>
        </w:rPr>
        <w:t>, then the remote</w:t>
      </w:r>
      <w:r w:rsidRPr="00984653">
        <w:rPr>
          <w:rFonts w:eastAsiaTheme="minorEastAsia"/>
          <w:lang w:eastAsia="zh-CN"/>
        </w:rPr>
        <w:t xml:space="preserve"> UE</w:t>
      </w:r>
      <w:r>
        <w:rPr>
          <w:rFonts w:eastAsiaTheme="minorEastAsia"/>
          <w:lang w:eastAsia="zh-CN"/>
        </w:rPr>
        <w:t xml:space="preserve"> or the gNB can reduce the amount of data sent to the relay UE. </w:t>
      </w:r>
    </w:p>
    <w:p w14:paraId="797DEFB2" w14:textId="1BE1380C" w:rsidR="007620F5" w:rsidRPr="00970AA5" w:rsidRDefault="004F47E3" w:rsidP="003406ED">
      <w:pPr>
        <w:rPr>
          <w:rFonts w:eastAsiaTheme="minorEastAsia"/>
          <w:b/>
          <w:lang w:eastAsia="zh-CN"/>
        </w:rPr>
      </w:pPr>
      <w:r w:rsidRPr="00970AA5">
        <w:rPr>
          <w:rFonts w:eastAsiaTheme="minorEastAsia"/>
          <w:b/>
          <w:lang w:eastAsia="zh-CN"/>
        </w:rPr>
        <w:t xml:space="preserve">Proposal </w:t>
      </w:r>
      <w:r w:rsidR="005D34EA">
        <w:rPr>
          <w:rFonts w:eastAsiaTheme="minorEastAsia"/>
          <w:b/>
          <w:lang w:eastAsia="zh-CN"/>
        </w:rPr>
        <w:t>9</w:t>
      </w:r>
      <w:r w:rsidRPr="00970AA5">
        <w:rPr>
          <w:rFonts w:eastAsiaTheme="minorEastAsia" w:hint="eastAsia"/>
          <w:b/>
          <w:lang w:eastAsia="zh-CN"/>
        </w:rPr>
        <w:t>:</w:t>
      </w:r>
      <w:r w:rsidRPr="00970AA5">
        <w:rPr>
          <w:rFonts w:eastAsiaTheme="minorEastAsia"/>
          <w:b/>
          <w:lang w:eastAsia="zh-CN"/>
        </w:rPr>
        <w:t xml:space="preserve"> </w:t>
      </w:r>
      <w:r>
        <w:rPr>
          <w:rFonts w:eastAsiaTheme="minorEastAsia"/>
          <w:b/>
          <w:lang w:eastAsia="zh-CN"/>
        </w:rPr>
        <w:t>Flow control indication</w:t>
      </w:r>
      <w:r w:rsidR="0028398A">
        <w:rPr>
          <w:rFonts w:eastAsiaTheme="minorEastAsia"/>
          <w:b/>
          <w:lang w:eastAsia="zh-CN"/>
        </w:rPr>
        <w:t xml:space="preserve"> from relay </w:t>
      </w:r>
      <w:r w:rsidR="0028398A" w:rsidRPr="00F51F8C">
        <w:rPr>
          <w:rFonts w:eastAsiaTheme="minorEastAsia"/>
          <w:b/>
          <w:lang w:eastAsia="zh-CN"/>
        </w:rPr>
        <w:t>UE to the gNB</w:t>
      </w:r>
      <w:r>
        <w:rPr>
          <w:rFonts w:eastAsiaTheme="minorEastAsia"/>
          <w:b/>
          <w:lang w:eastAsia="zh-CN"/>
        </w:rPr>
        <w:t xml:space="preserve"> </w:t>
      </w:r>
      <w:r>
        <w:rPr>
          <w:rFonts w:eastAsiaTheme="minorEastAsia" w:hint="eastAsia"/>
          <w:b/>
          <w:lang w:eastAsia="zh-CN"/>
        </w:rPr>
        <w:t>s</w:t>
      </w:r>
      <w:r>
        <w:rPr>
          <w:rFonts w:eastAsiaTheme="minorEastAsia"/>
          <w:b/>
          <w:lang w:eastAsia="zh-CN"/>
        </w:rPr>
        <w:t>hould be introduced to solve the congestion problem</w:t>
      </w:r>
      <w:r w:rsidR="0028398A">
        <w:rPr>
          <w:rFonts w:eastAsiaTheme="minorEastAsia"/>
          <w:b/>
          <w:lang w:eastAsia="zh-CN"/>
        </w:rPr>
        <w:t xml:space="preserve"> in the</w:t>
      </w:r>
      <w:r w:rsidR="00F51F8C">
        <w:rPr>
          <w:rFonts w:eastAsiaTheme="minorEastAsia"/>
          <w:b/>
          <w:lang w:eastAsia="zh-CN"/>
        </w:rPr>
        <w:t xml:space="preserve"> downlink</w:t>
      </w:r>
      <w:r>
        <w:rPr>
          <w:rFonts w:eastAsiaTheme="minorEastAsia"/>
          <w:b/>
          <w:lang w:eastAsia="zh-CN"/>
        </w:rPr>
        <w:t xml:space="preserve">, which </w:t>
      </w:r>
      <w:r w:rsidR="0028398A">
        <w:rPr>
          <w:rFonts w:eastAsiaTheme="minorEastAsia"/>
          <w:b/>
          <w:lang w:eastAsia="zh-CN"/>
        </w:rPr>
        <w:t xml:space="preserve">can </w:t>
      </w:r>
      <w:r>
        <w:rPr>
          <w:rFonts w:eastAsiaTheme="minorEastAsia"/>
          <w:b/>
          <w:lang w:eastAsia="zh-CN"/>
        </w:rPr>
        <w:t xml:space="preserve">include the </w:t>
      </w:r>
      <w:r w:rsidR="0028398A">
        <w:rPr>
          <w:rFonts w:eastAsiaTheme="minorEastAsia"/>
          <w:b/>
          <w:lang w:eastAsia="zh-CN"/>
        </w:rPr>
        <w:t>buffer status of each radio bearer</w:t>
      </w:r>
      <w:r>
        <w:rPr>
          <w:rFonts w:eastAsiaTheme="minorEastAsia"/>
          <w:b/>
          <w:lang w:eastAsia="zh-CN"/>
        </w:rPr>
        <w:t xml:space="preserve">. </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215BA4FD" w14:textId="265DF462" w:rsidR="004F36E6" w:rsidRPr="009F4B46" w:rsidRDefault="00D07095" w:rsidP="00863B41">
      <w:pPr>
        <w:rPr>
          <w:u w:val="single"/>
          <w:lang w:eastAsia="zh-CN"/>
        </w:rPr>
      </w:pPr>
      <w:r>
        <w:rPr>
          <w:u w:val="single"/>
          <w:lang w:eastAsia="zh-CN"/>
        </w:rPr>
        <w:t>MAC open issues</w:t>
      </w:r>
    </w:p>
    <w:p w14:paraId="14CC48E8" w14:textId="1232DC3E" w:rsidR="007B67A3" w:rsidRPr="0067686B" w:rsidRDefault="007B67A3" w:rsidP="007B67A3">
      <w:pPr>
        <w:rPr>
          <w:rFonts w:eastAsiaTheme="minorEastAsia"/>
          <w:b/>
          <w:lang w:eastAsia="zh-CN"/>
        </w:rPr>
      </w:pPr>
      <w:r w:rsidRPr="0067686B">
        <w:rPr>
          <w:rFonts w:eastAsiaTheme="minorEastAsia"/>
          <w:b/>
          <w:lang w:eastAsia="zh-CN"/>
        </w:rPr>
        <w:t>Proposal 1</w:t>
      </w:r>
      <w:r>
        <w:rPr>
          <w:rFonts w:eastAsiaTheme="minorEastAsia" w:hint="eastAsia"/>
          <w:b/>
          <w:lang w:eastAsia="zh-CN"/>
        </w:rPr>
        <w:t>:</w:t>
      </w:r>
      <w:r>
        <w:rPr>
          <w:rFonts w:eastAsiaTheme="minorEastAsia"/>
          <w:b/>
          <w:lang w:eastAsia="zh-CN"/>
        </w:rPr>
        <w:t xml:space="preserve"> </w:t>
      </w:r>
      <w:r w:rsidR="004111B9">
        <w:rPr>
          <w:rFonts w:eastAsiaTheme="minorEastAsia"/>
          <w:b/>
          <w:lang w:eastAsia="zh-CN"/>
        </w:rPr>
        <w:t xml:space="preserve">Support </w:t>
      </w:r>
      <w:r w:rsidR="003B0086">
        <w:rPr>
          <w:rFonts w:eastAsiaTheme="minorEastAsia"/>
          <w:b/>
          <w:lang w:eastAsia="zh-CN"/>
        </w:rPr>
        <w:t>2-legs CA on</w:t>
      </w:r>
      <w:r w:rsidR="003B0086" w:rsidRPr="00364AF8">
        <w:rPr>
          <w:rFonts w:eastAsiaTheme="minorEastAsia"/>
          <w:b/>
          <w:lang w:eastAsia="zh-CN"/>
        </w:rPr>
        <w:t xml:space="preserve"> direct </w:t>
      </w:r>
      <w:r w:rsidR="003B0086">
        <w:rPr>
          <w:rFonts w:eastAsiaTheme="minorEastAsia"/>
          <w:b/>
          <w:lang w:eastAsia="zh-CN"/>
        </w:rPr>
        <w:t>Uu path in PDCP duplication</w:t>
      </w:r>
      <w:r w:rsidR="004111B9">
        <w:rPr>
          <w:rFonts w:eastAsiaTheme="minorEastAsia"/>
          <w:b/>
          <w:lang w:eastAsia="zh-CN"/>
        </w:rPr>
        <w:t xml:space="preserve"> as legacy</w:t>
      </w:r>
      <w:r w:rsidR="003B0086">
        <w:rPr>
          <w:rFonts w:eastAsiaTheme="minorEastAsia"/>
          <w:b/>
          <w:lang w:eastAsia="zh-CN"/>
        </w:rPr>
        <w:t xml:space="preserve"> for MP operation</w:t>
      </w:r>
      <w:r>
        <w:rPr>
          <w:rFonts w:eastAsiaTheme="minorEastAsia"/>
          <w:b/>
          <w:lang w:eastAsia="zh-CN"/>
        </w:rPr>
        <w:t>.</w:t>
      </w:r>
    </w:p>
    <w:p w14:paraId="23A43645" w14:textId="6241A0FD" w:rsidR="000464DF" w:rsidRDefault="007B67A3" w:rsidP="000464DF">
      <w:pPr>
        <w:rPr>
          <w:rFonts w:eastAsiaTheme="minorEastAsia"/>
          <w:b/>
          <w:lang w:eastAsia="zh-CN"/>
        </w:rPr>
      </w:pPr>
      <w:r w:rsidRPr="005D1207">
        <w:rPr>
          <w:rFonts w:eastAsiaTheme="minorEastAsia"/>
          <w:b/>
          <w:lang w:eastAsia="zh-CN"/>
        </w:rPr>
        <w:t xml:space="preserve">Proposal </w:t>
      </w:r>
      <w:r>
        <w:rPr>
          <w:rFonts w:eastAsiaTheme="minorEastAsia"/>
          <w:b/>
          <w:lang w:eastAsia="zh-CN"/>
        </w:rPr>
        <w:t>2</w:t>
      </w:r>
      <w:r w:rsidRPr="005D1207">
        <w:rPr>
          <w:rFonts w:eastAsiaTheme="minorEastAsia"/>
          <w:b/>
          <w:lang w:eastAsia="zh-CN"/>
        </w:rPr>
        <w:t>:</w:t>
      </w:r>
      <w:r>
        <w:rPr>
          <w:rFonts w:eastAsiaTheme="minorEastAsia"/>
          <w:b/>
          <w:lang w:eastAsia="zh-CN"/>
        </w:rPr>
        <w:t xml:space="preserve"> The legacy </w:t>
      </w:r>
      <w:r w:rsidRPr="00BF1B1B">
        <w:rPr>
          <w:rFonts w:eastAsiaTheme="minorEastAsia"/>
          <w:b/>
          <w:lang w:eastAsia="zh-CN"/>
        </w:rPr>
        <w:t xml:space="preserve">duplication RLC Activation/Deactivation MAC CE </w:t>
      </w:r>
      <w:r>
        <w:rPr>
          <w:rFonts w:eastAsiaTheme="minorEastAsia"/>
          <w:b/>
          <w:lang w:eastAsia="zh-CN"/>
        </w:rPr>
        <w:t>can be</w:t>
      </w:r>
      <w:r w:rsidRPr="00BF1B1B">
        <w:rPr>
          <w:rFonts w:eastAsiaTheme="minorEastAsia"/>
          <w:b/>
          <w:lang w:eastAsia="zh-CN"/>
        </w:rPr>
        <w:t xml:space="preserve"> reused</w:t>
      </w:r>
      <w:r>
        <w:rPr>
          <w:rFonts w:eastAsiaTheme="minorEastAsia"/>
          <w:b/>
          <w:lang w:eastAsia="zh-CN"/>
        </w:rPr>
        <w:t xml:space="preserve"> for both of scenario 1 and scenario 2</w:t>
      </w:r>
      <w:r w:rsidRPr="00BF1B1B">
        <w:rPr>
          <w:rFonts w:eastAsiaTheme="minorEastAsia"/>
          <w:b/>
          <w:lang w:eastAsia="zh-CN"/>
        </w:rPr>
        <w:t xml:space="preserve">, the definition of RLC_i should be extended to </w:t>
      </w:r>
      <w:r>
        <w:rPr>
          <w:rFonts w:eastAsiaTheme="minorEastAsia"/>
          <w:b/>
          <w:lang w:eastAsia="zh-CN"/>
        </w:rPr>
        <w:t>MP, by adding the sentence “</w:t>
      </w:r>
      <w:r w:rsidRPr="00BB18FA">
        <w:rPr>
          <w:rFonts w:eastAsiaTheme="minorEastAsia"/>
          <w:b/>
          <w:lang w:eastAsia="zh-CN"/>
        </w:rPr>
        <w:t>In case of MP, this field indicates the activation/deactivation status of PDCP duplication for the Uu RLC entity i where i is ascending order of logical channel ID of secondary Uu RLC entities on direct path, and this field can also indicate the activation/deactivation status of PDCP duplication</w:t>
      </w:r>
      <w:r>
        <w:rPr>
          <w:rFonts w:eastAsiaTheme="minorEastAsia"/>
          <w:b/>
          <w:lang w:eastAsia="zh-CN"/>
        </w:rPr>
        <w:t xml:space="preserve"> for the PC5 RLC entity or N3C </w:t>
      </w:r>
      <w:r w:rsidRPr="00BB18FA">
        <w:rPr>
          <w:rFonts w:eastAsiaTheme="minorEastAsia"/>
          <w:b/>
          <w:lang w:eastAsia="zh-CN"/>
        </w:rPr>
        <w:t>on indirect path, when i equals to x, where x is the number of secondary Uu RLC entity(ies).</w:t>
      </w:r>
      <w:r>
        <w:rPr>
          <w:rFonts w:eastAsiaTheme="minorEastAsia"/>
          <w:b/>
          <w:lang w:eastAsia="zh-CN"/>
        </w:rPr>
        <w:t>” to the definition of “</w:t>
      </w:r>
      <w:r w:rsidRPr="00B04CF3">
        <w:rPr>
          <w:rFonts w:eastAsiaTheme="minorEastAsia"/>
          <w:b/>
          <w:lang w:eastAsia="zh-CN"/>
        </w:rPr>
        <w:t>RLC</w:t>
      </w:r>
      <w:r>
        <w:rPr>
          <w:rFonts w:eastAsiaTheme="minorEastAsia"/>
          <w:b/>
          <w:lang w:eastAsia="zh-CN"/>
        </w:rPr>
        <w:t>_</w:t>
      </w:r>
      <w:r w:rsidRPr="00B04CF3">
        <w:rPr>
          <w:rFonts w:eastAsiaTheme="minorEastAsia"/>
          <w:b/>
          <w:lang w:eastAsia="zh-CN"/>
        </w:rPr>
        <w:t>i</w:t>
      </w:r>
      <w:r>
        <w:rPr>
          <w:rFonts w:eastAsiaTheme="minorEastAsia"/>
          <w:b/>
          <w:lang w:eastAsia="zh-CN"/>
        </w:rPr>
        <w:t xml:space="preserve">” in section </w:t>
      </w:r>
      <w:r w:rsidRPr="00B04CF3">
        <w:rPr>
          <w:rFonts w:eastAsiaTheme="minorEastAsia"/>
          <w:b/>
          <w:lang w:eastAsia="zh-CN"/>
        </w:rPr>
        <w:t>6.1.3.32</w:t>
      </w:r>
      <w:r>
        <w:rPr>
          <w:rFonts w:eastAsiaTheme="minorEastAsia"/>
          <w:b/>
          <w:lang w:eastAsia="zh-CN"/>
        </w:rPr>
        <w:t>.</w:t>
      </w:r>
    </w:p>
    <w:p w14:paraId="212ED02E" w14:textId="3F3B24C8" w:rsidR="00403287" w:rsidRDefault="00D07095" w:rsidP="00403287">
      <w:pPr>
        <w:rPr>
          <w:u w:val="single"/>
          <w:lang w:eastAsia="zh-CN"/>
        </w:rPr>
      </w:pPr>
      <w:r>
        <w:rPr>
          <w:u w:val="single"/>
          <w:lang w:eastAsia="zh-CN"/>
        </w:rPr>
        <w:t>PDCP open issues</w:t>
      </w:r>
    </w:p>
    <w:p w14:paraId="701B6D9D" w14:textId="4437E73A" w:rsidR="007B67A3" w:rsidRPr="003704A6" w:rsidRDefault="007B67A3" w:rsidP="007B67A3">
      <w:pPr>
        <w:spacing w:before="120"/>
        <w:rPr>
          <w:rFonts w:eastAsiaTheme="minorEastAsia"/>
          <w:b/>
          <w:lang w:eastAsia="zh-CN"/>
        </w:rPr>
      </w:pPr>
      <w:r w:rsidRPr="003704A6">
        <w:rPr>
          <w:rFonts w:eastAsiaTheme="minorEastAsia"/>
          <w:b/>
          <w:lang w:eastAsia="zh-CN"/>
        </w:rPr>
        <w:t>Proposal</w:t>
      </w:r>
      <w:r>
        <w:rPr>
          <w:rFonts w:eastAsiaTheme="minorEastAsia"/>
          <w:b/>
          <w:lang w:eastAsia="zh-CN"/>
        </w:rPr>
        <w:t xml:space="preserve"> 3</w:t>
      </w:r>
      <w:r w:rsidRPr="003704A6">
        <w:rPr>
          <w:rFonts w:eastAsiaTheme="minorEastAsia"/>
          <w:b/>
          <w:lang w:eastAsia="zh-CN"/>
        </w:rPr>
        <w:t xml:space="preserve">: </w:t>
      </w:r>
      <w:r w:rsidR="004111B9">
        <w:rPr>
          <w:rFonts w:eastAsiaTheme="minorEastAsia"/>
          <w:b/>
          <w:lang w:eastAsia="zh-CN"/>
        </w:rPr>
        <w:t>R</w:t>
      </w:r>
      <w:r w:rsidR="004111B9" w:rsidRPr="003704A6">
        <w:rPr>
          <w:rFonts w:eastAsiaTheme="minorEastAsia"/>
          <w:b/>
          <w:lang w:eastAsia="zh-CN"/>
        </w:rPr>
        <w:t>e</w:t>
      </w:r>
      <w:r w:rsidRPr="003704A6">
        <w:rPr>
          <w:rFonts w:eastAsiaTheme="minorEastAsia"/>
          <w:b/>
          <w:lang w:eastAsia="zh-CN"/>
        </w:rPr>
        <w:t xml:space="preserve">-use the same </w:t>
      </w:r>
      <w:r w:rsidRPr="00126D17">
        <w:rPr>
          <w:rFonts w:eastAsiaTheme="minorEastAsia"/>
          <w:b/>
          <w:i/>
          <w:lang w:eastAsia="zh-CN"/>
        </w:rPr>
        <w:t>ul-DataSplitThreshold</w:t>
      </w:r>
      <w:r w:rsidRPr="003704A6">
        <w:rPr>
          <w:rFonts w:eastAsiaTheme="minorEastAsia"/>
          <w:b/>
          <w:lang w:eastAsia="zh-CN"/>
        </w:rPr>
        <w:t xml:space="preserve"> as DC for </w:t>
      </w:r>
      <w:r w:rsidR="003B0086">
        <w:rPr>
          <w:rFonts w:eastAsiaTheme="minorEastAsia" w:hint="eastAsia"/>
          <w:b/>
          <w:lang w:eastAsia="zh-CN"/>
        </w:rPr>
        <w:t>MP</w:t>
      </w:r>
      <w:r>
        <w:rPr>
          <w:rFonts w:eastAsiaTheme="minorEastAsia"/>
          <w:b/>
          <w:lang w:eastAsia="zh-CN"/>
        </w:rPr>
        <w:t xml:space="preserve"> to configure the </w:t>
      </w:r>
      <w:r w:rsidRPr="003704A6">
        <w:rPr>
          <w:rFonts w:eastAsiaTheme="minorEastAsia"/>
          <w:b/>
          <w:lang w:eastAsia="zh-CN"/>
        </w:rPr>
        <w:t>UL data split threshold.</w:t>
      </w:r>
    </w:p>
    <w:p w14:paraId="76B22C04" w14:textId="77777777" w:rsidR="007B67A3" w:rsidRPr="003D43FD" w:rsidRDefault="007B67A3" w:rsidP="007B67A3">
      <w:pPr>
        <w:spacing w:before="120"/>
        <w:rPr>
          <w:rFonts w:eastAsiaTheme="minorEastAsia"/>
          <w:b/>
          <w:lang w:eastAsia="zh-CN"/>
        </w:rPr>
      </w:pPr>
      <w:r w:rsidRPr="003D43FD">
        <w:rPr>
          <w:rFonts w:eastAsiaTheme="minorEastAsia"/>
          <w:b/>
          <w:lang w:eastAsia="zh-CN"/>
        </w:rPr>
        <w:t xml:space="preserve">Proposal 4: </w:t>
      </w:r>
      <w:r>
        <w:rPr>
          <w:b/>
          <w:lang w:eastAsia="zh-CN"/>
        </w:rPr>
        <w:t xml:space="preserve">SDU discard for N3C is </w:t>
      </w:r>
      <w:r w:rsidRPr="003D43FD">
        <w:rPr>
          <w:b/>
          <w:lang w:eastAsia="zh-CN"/>
        </w:rPr>
        <w:t>left to UE implementation and no spec impact is involved.</w:t>
      </w:r>
    </w:p>
    <w:p w14:paraId="042A3FFC" w14:textId="7D5CF08B" w:rsidR="007B67A3" w:rsidRPr="003D43FD" w:rsidRDefault="007B67A3" w:rsidP="007B67A3">
      <w:pPr>
        <w:spacing w:before="120"/>
        <w:rPr>
          <w:rFonts w:eastAsiaTheme="minorEastAsia"/>
          <w:b/>
          <w:lang w:eastAsia="zh-CN"/>
        </w:rPr>
      </w:pPr>
      <w:r w:rsidRPr="0003638B">
        <w:rPr>
          <w:rFonts w:eastAsiaTheme="minorEastAsia"/>
          <w:b/>
          <w:lang w:eastAsia="zh-CN"/>
        </w:rPr>
        <w:t xml:space="preserve">Proposal 5: For MP with </w:t>
      </w:r>
      <w:r>
        <w:rPr>
          <w:rFonts w:eastAsiaTheme="minorEastAsia"/>
          <w:b/>
          <w:lang w:eastAsia="zh-CN"/>
        </w:rPr>
        <w:t>N3C</w:t>
      </w:r>
      <w:r w:rsidRPr="0003638B">
        <w:rPr>
          <w:rFonts w:eastAsiaTheme="minorEastAsia"/>
          <w:b/>
          <w:lang w:eastAsia="zh-CN"/>
        </w:rPr>
        <w:t>,</w:t>
      </w:r>
      <w:r>
        <w:rPr>
          <w:rFonts w:eastAsiaTheme="minorEastAsia"/>
          <w:b/>
          <w:lang w:eastAsia="zh-CN"/>
        </w:rPr>
        <w:t xml:space="preserve"> the</w:t>
      </w:r>
      <w:r w:rsidRPr="0003638B">
        <w:rPr>
          <w:rFonts w:eastAsiaTheme="minorEastAsia"/>
          <w:b/>
          <w:lang w:eastAsia="zh-CN"/>
        </w:rPr>
        <w:t xml:space="preserve"> PDCP data volume calculation and indication is the same as legacy</w:t>
      </w:r>
      <w:r>
        <w:rPr>
          <w:rFonts w:eastAsiaTheme="minorEastAsia"/>
          <w:b/>
          <w:lang w:eastAsia="zh-CN"/>
        </w:rPr>
        <w:t xml:space="preserve">, and </w:t>
      </w:r>
      <w:r w:rsidR="003B0086">
        <w:rPr>
          <w:rFonts w:eastAsiaTheme="minorEastAsia"/>
          <w:b/>
          <w:lang w:eastAsia="zh-CN"/>
        </w:rPr>
        <w:t xml:space="preserve">when/how to indicate </w:t>
      </w:r>
      <w:r>
        <w:rPr>
          <w:rFonts w:eastAsiaTheme="minorEastAsia"/>
          <w:b/>
          <w:lang w:eastAsia="zh-CN"/>
        </w:rPr>
        <w:t xml:space="preserve">the </w:t>
      </w:r>
      <w:r w:rsidRPr="0003638B">
        <w:rPr>
          <w:rFonts w:eastAsiaTheme="minorEastAsia"/>
          <w:b/>
          <w:lang w:eastAsia="zh-CN"/>
        </w:rPr>
        <w:t xml:space="preserve">data volume </w:t>
      </w:r>
      <w:r w:rsidRPr="003D43FD">
        <w:rPr>
          <w:b/>
          <w:lang w:eastAsia="zh-CN"/>
        </w:rPr>
        <w:t xml:space="preserve">for N3C </w:t>
      </w:r>
      <w:r>
        <w:rPr>
          <w:b/>
          <w:lang w:eastAsia="zh-CN"/>
        </w:rPr>
        <w:t xml:space="preserve">on the indirect path is </w:t>
      </w:r>
      <w:r w:rsidRPr="003D43FD">
        <w:rPr>
          <w:b/>
          <w:lang w:eastAsia="zh-CN"/>
        </w:rPr>
        <w:t>left to UE implementation and no spec impact is involved.</w:t>
      </w:r>
    </w:p>
    <w:p w14:paraId="735EEB75" w14:textId="2FAE7875" w:rsidR="007B67A3" w:rsidRPr="003D43FD" w:rsidRDefault="007B67A3" w:rsidP="007B67A3">
      <w:pPr>
        <w:spacing w:before="120"/>
        <w:rPr>
          <w:rFonts w:eastAsiaTheme="minorEastAsia"/>
          <w:b/>
          <w:lang w:eastAsia="zh-CN"/>
        </w:rPr>
      </w:pPr>
      <w:r w:rsidRPr="0003638B">
        <w:rPr>
          <w:rFonts w:eastAsiaTheme="minorEastAsia"/>
          <w:b/>
          <w:lang w:eastAsia="zh-CN"/>
        </w:rPr>
        <w:t xml:space="preserve">Proposal </w:t>
      </w:r>
      <w:r>
        <w:rPr>
          <w:rFonts w:eastAsiaTheme="minorEastAsia"/>
          <w:b/>
          <w:lang w:eastAsia="zh-CN"/>
        </w:rPr>
        <w:t>6</w:t>
      </w:r>
      <w:r w:rsidRPr="0003638B">
        <w:rPr>
          <w:rFonts w:eastAsiaTheme="minorEastAsia"/>
          <w:b/>
          <w:lang w:eastAsia="zh-CN"/>
        </w:rPr>
        <w:t xml:space="preserve">: </w:t>
      </w:r>
      <w:r w:rsidR="004111B9">
        <w:rPr>
          <w:rFonts w:eastAsiaTheme="minorEastAsia"/>
          <w:b/>
          <w:lang w:eastAsia="zh-CN"/>
        </w:rPr>
        <w:t xml:space="preserve">Same </w:t>
      </w:r>
      <w:r>
        <w:rPr>
          <w:rFonts w:eastAsiaTheme="minorEastAsia"/>
          <w:b/>
          <w:lang w:eastAsia="zh-CN"/>
        </w:rPr>
        <w:t>as legacy</w:t>
      </w:r>
      <w:r w:rsidR="003B0086">
        <w:rPr>
          <w:rFonts w:eastAsiaTheme="minorEastAsia"/>
          <w:b/>
          <w:lang w:eastAsia="zh-CN"/>
        </w:rPr>
        <w:t xml:space="preserve"> V2X</w:t>
      </w:r>
      <w:r>
        <w:rPr>
          <w:rFonts w:eastAsiaTheme="minorEastAsia" w:hint="eastAsia"/>
          <w:b/>
          <w:lang w:eastAsia="zh-CN"/>
        </w:rPr>
        <w:t xml:space="preserve"> </w:t>
      </w:r>
      <w:r>
        <w:rPr>
          <w:rFonts w:eastAsiaTheme="minorEastAsia"/>
          <w:b/>
          <w:lang w:eastAsia="zh-CN"/>
        </w:rPr>
        <w:t>in R16</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RAN</w:t>
      </w:r>
      <w:r>
        <w:rPr>
          <w:rFonts w:eastAsiaTheme="minorEastAsia"/>
          <w:b/>
          <w:lang w:eastAsia="zh-CN"/>
        </w:rPr>
        <w:t>2 does not need to</w:t>
      </w:r>
      <w:r w:rsidRPr="000D348E">
        <w:rPr>
          <w:rFonts w:eastAsiaTheme="minorEastAsia"/>
          <w:b/>
          <w:lang w:eastAsia="zh-CN"/>
        </w:rPr>
        <w:t xml:space="preserve"> capture the MAC </w:t>
      </w:r>
      <w:r w:rsidR="003B0086">
        <w:rPr>
          <w:rFonts w:eastAsiaTheme="minorEastAsia"/>
          <w:b/>
          <w:lang w:eastAsia="zh-CN"/>
        </w:rPr>
        <w:t>e</w:t>
      </w:r>
      <w:r w:rsidRPr="000D348E">
        <w:rPr>
          <w:rFonts w:eastAsiaTheme="minorEastAsia"/>
          <w:b/>
          <w:lang w:eastAsia="zh-CN"/>
        </w:rPr>
        <w:t xml:space="preserve">ntity </w:t>
      </w:r>
      <w:r w:rsidR="003B0086">
        <w:rPr>
          <w:rFonts w:eastAsiaTheme="minorEastAsia"/>
          <w:b/>
          <w:lang w:eastAsia="zh-CN"/>
        </w:rPr>
        <w:t>m</w:t>
      </w:r>
      <w:r w:rsidRPr="000D348E">
        <w:rPr>
          <w:rFonts w:eastAsiaTheme="minorEastAsia"/>
          <w:b/>
          <w:lang w:eastAsia="zh-CN"/>
        </w:rPr>
        <w:t>odelling for MP</w:t>
      </w:r>
      <w:r w:rsidRPr="003D43FD">
        <w:rPr>
          <w:b/>
          <w:lang w:eastAsia="zh-CN"/>
        </w:rPr>
        <w:t>.</w:t>
      </w:r>
      <w:r>
        <w:rPr>
          <w:b/>
          <w:lang w:eastAsia="zh-CN"/>
        </w:rPr>
        <w:t xml:space="preserve"> </w:t>
      </w:r>
    </w:p>
    <w:p w14:paraId="79FC4D5D" w14:textId="534FF8EB" w:rsidR="007B67A3" w:rsidRPr="003D43FD" w:rsidRDefault="007B67A3" w:rsidP="007B67A3">
      <w:pPr>
        <w:spacing w:before="120"/>
        <w:rPr>
          <w:rFonts w:eastAsiaTheme="minorEastAsia"/>
          <w:b/>
          <w:lang w:eastAsia="zh-CN"/>
        </w:rPr>
      </w:pPr>
      <w:r w:rsidRPr="008752E4">
        <w:rPr>
          <w:rFonts w:eastAsiaTheme="minorEastAsia"/>
          <w:b/>
          <w:lang w:eastAsia="zh-CN"/>
        </w:rPr>
        <w:t xml:space="preserve">Proposal 7: </w:t>
      </w:r>
      <w:r w:rsidR="004111B9">
        <w:rPr>
          <w:rFonts w:eastAsiaTheme="minorEastAsia"/>
          <w:b/>
          <w:lang w:eastAsia="zh-CN"/>
        </w:rPr>
        <w:t>W</w:t>
      </w:r>
      <w:r w:rsidR="004111B9" w:rsidRPr="008752E4">
        <w:rPr>
          <w:rFonts w:eastAsiaTheme="minorEastAsia"/>
          <w:b/>
          <w:lang w:eastAsia="zh-CN"/>
        </w:rPr>
        <w:t>hether</w:t>
      </w:r>
      <w:r w:rsidR="003B0086">
        <w:rPr>
          <w:rFonts w:eastAsiaTheme="minorEastAsia"/>
          <w:b/>
          <w:lang w:eastAsia="zh-CN"/>
        </w:rPr>
        <w:t>/how</w:t>
      </w:r>
      <w:r w:rsidRPr="008752E4">
        <w:rPr>
          <w:rFonts w:eastAsiaTheme="minorEastAsia"/>
          <w:b/>
          <w:lang w:eastAsia="zh-CN"/>
        </w:rPr>
        <w:t xml:space="preserve"> to support duplicate PDU discard in multipath with N3C is left to UE implementation</w:t>
      </w:r>
      <w:r w:rsidRPr="008752E4">
        <w:rPr>
          <w:b/>
          <w:lang w:eastAsia="zh-CN"/>
        </w:rPr>
        <w:t xml:space="preserve"> and</w:t>
      </w:r>
      <w:r w:rsidRPr="003D43FD">
        <w:rPr>
          <w:b/>
          <w:lang w:eastAsia="zh-CN"/>
        </w:rPr>
        <w:t xml:space="preserve"> no spec impact is involved.</w:t>
      </w:r>
    </w:p>
    <w:p w14:paraId="72C01FB8" w14:textId="2FE40FD9" w:rsidR="007B67A3" w:rsidRDefault="007B67A3" w:rsidP="00D93614">
      <w:pPr>
        <w:rPr>
          <w:u w:val="single"/>
          <w:lang w:eastAsia="zh-CN"/>
        </w:rPr>
      </w:pPr>
      <w:r w:rsidRPr="007B67A3">
        <w:rPr>
          <w:u w:val="single"/>
          <w:lang w:eastAsia="zh-CN"/>
        </w:rPr>
        <w:t>RLC handling for N3C</w:t>
      </w:r>
    </w:p>
    <w:p w14:paraId="60268D5C" w14:textId="59A19532" w:rsidR="007B67A3" w:rsidRDefault="007B67A3" w:rsidP="007B67A3">
      <w:pPr>
        <w:spacing w:before="120"/>
        <w:rPr>
          <w:rFonts w:eastAsiaTheme="minorEastAsia"/>
          <w:b/>
          <w:lang w:eastAsia="zh-CN"/>
        </w:rPr>
      </w:pPr>
      <w:r w:rsidRPr="008752E4">
        <w:rPr>
          <w:rFonts w:eastAsiaTheme="minorEastAsia"/>
          <w:b/>
          <w:lang w:eastAsia="zh-CN"/>
        </w:rPr>
        <w:t xml:space="preserve">Proposal </w:t>
      </w:r>
      <w:r>
        <w:rPr>
          <w:rFonts w:eastAsiaTheme="minorEastAsia"/>
          <w:b/>
          <w:lang w:eastAsia="zh-CN"/>
        </w:rPr>
        <w:t>8</w:t>
      </w:r>
      <w:r w:rsidRPr="008752E4">
        <w:rPr>
          <w:rFonts w:eastAsiaTheme="minorEastAsia"/>
          <w:b/>
          <w:lang w:eastAsia="zh-CN"/>
        </w:rPr>
        <w:t xml:space="preserve">: </w:t>
      </w:r>
      <w:r>
        <w:rPr>
          <w:rFonts w:eastAsiaTheme="minorEastAsia"/>
          <w:b/>
          <w:lang w:eastAsia="zh-CN"/>
        </w:rPr>
        <w:t>The RLC spec</w:t>
      </w:r>
      <w:r w:rsidR="00007F2D">
        <w:rPr>
          <w:rFonts w:eastAsiaTheme="minorEastAsia"/>
          <w:b/>
          <w:lang w:eastAsia="zh-CN"/>
        </w:rPr>
        <w:t>ification</w:t>
      </w:r>
      <w:r>
        <w:rPr>
          <w:rFonts w:eastAsiaTheme="minorEastAsia"/>
          <w:b/>
          <w:lang w:eastAsia="zh-CN"/>
        </w:rPr>
        <w:t xml:space="preserve"> </w:t>
      </w:r>
      <w:r>
        <w:rPr>
          <w:rFonts w:eastAsiaTheme="minorEastAsia" w:hint="eastAsia"/>
          <w:b/>
          <w:lang w:eastAsia="zh-CN"/>
        </w:rPr>
        <w:t>s</w:t>
      </w:r>
      <w:r>
        <w:rPr>
          <w:rFonts w:eastAsiaTheme="minorEastAsia"/>
          <w:b/>
          <w:lang w:eastAsia="zh-CN"/>
        </w:rPr>
        <w:t>hould capture the following behaviours to support the data transfer for</w:t>
      </w:r>
      <w:r w:rsidRPr="00EC71C1">
        <w:t xml:space="preserve"> </w:t>
      </w:r>
      <w:r w:rsidRPr="00EC71C1">
        <w:rPr>
          <w:rFonts w:eastAsiaTheme="minorEastAsia"/>
          <w:b/>
          <w:lang w:eastAsia="zh-CN"/>
        </w:rPr>
        <w:t>MP with N3C</w:t>
      </w:r>
      <w:r>
        <w:rPr>
          <w:rFonts w:eastAsiaTheme="minorEastAsia" w:hint="eastAsia"/>
          <w:b/>
          <w:lang w:eastAsia="zh-CN"/>
        </w:rPr>
        <w:t>:</w:t>
      </w:r>
    </w:p>
    <w:p w14:paraId="4209E5C7" w14:textId="77777777" w:rsidR="007B67A3" w:rsidRDefault="007B67A3" w:rsidP="007B67A3">
      <w:pPr>
        <w:pStyle w:val="afff"/>
        <w:numPr>
          <w:ilvl w:val="0"/>
          <w:numId w:val="34"/>
        </w:numPr>
        <w:spacing w:before="120"/>
        <w:ind w:firstLineChars="0"/>
        <w:rPr>
          <w:rFonts w:eastAsiaTheme="minorEastAsia" w:hint="eastAsia"/>
          <w:b/>
          <w:lang w:eastAsia="zh-CN"/>
        </w:rPr>
      </w:pPr>
      <w:r>
        <w:rPr>
          <w:rFonts w:eastAsiaTheme="minorEastAsia" w:hint="eastAsia"/>
          <w:b/>
          <w:lang w:eastAsia="zh-CN"/>
        </w:rPr>
        <w:t>I</w:t>
      </w:r>
      <w:r>
        <w:rPr>
          <w:rFonts w:eastAsiaTheme="minorEastAsia"/>
          <w:b/>
          <w:lang w:eastAsia="zh-CN"/>
        </w:rPr>
        <w:t xml:space="preserve">n the uplink, the relay UE receives the </w:t>
      </w:r>
      <w:r w:rsidRPr="00EC71C1">
        <w:rPr>
          <w:rFonts w:eastAsiaTheme="minorEastAsia"/>
          <w:b/>
          <w:lang w:eastAsia="zh-CN"/>
        </w:rPr>
        <w:t xml:space="preserve">PDCP PDU </w:t>
      </w:r>
      <w:r>
        <w:rPr>
          <w:rFonts w:eastAsiaTheme="minorEastAsia"/>
          <w:b/>
          <w:lang w:eastAsia="zh-CN"/>
        </w:rPr>
        <w:t>and</w:t>
      </w:r>
      <w:r w:rsidRPr="00EC71C1">
        <w:rPr>
          <w:rFonts w:eastAsiaTheme="minorEastAsia"/>
          <w:b/>
          <w:lang w:eastAsia="zh-CN"/>
        </w:rPr>
        <w:t xml:space="preserve"> the bearer ID indication </w:t>
      </w:r>
      <w:r>
        <w:rPr>
          <w:rFonts w:eastAsiaTheme="minorEastAsia" w:hint="eastAsia"/>
          <w:b/>
          <w:lang w:eastAsia="zh-CN"/>
        </w:rPr>
        <w:t>from</w:t>
      </w:r>
      <w:r w:rsidRPr="00EC71C1">
        <w:rPr>
          <w:rFonts w:eastAsiaTheme="minorEastAsia"/>
          <w:b/>
          <w:lang w:eastAsia="zh-CN"/>
        </w:rPr>
        <w:t xml:space="preserve"> the N3C</w:t>
      </w:r>
      <w:r>
        <w:rPr>
          <w:rFonts w:eastAsiaTheme="minorEastAsia"/>
          <w:b/>
          <w:lang w:eastAsia="zh-CN"/>
        </w:rPr>
        <w:t xml:space="preserve">, and submit the </w:t>
      </w:r>
      <w:r w:rsidRPr="00EC71C1">
        <w:rPr>
          <w:rFonts w:eastAsiaTheme="minorEastAsia"/>
          <w:b/>
          <w:lang w:eastAsia="zh-CN"/>
        </w:rPr>
        <w:t xml:space="preserve">PDCP PDU to the </w:t>
      </w:r>
      <w:r>
        <w:rPr>
          <w:rFonts w:eastAsiaTheme="minorEastAsia"/>
          <w:b/>
          <w:lang w:eastAsia="zh-CN"/>
        </w:rPr>
        <w:t xml:space="preserve">corresponding </w:t>
      </w:r>
      <w:r w:rsidRPr="00EC71C1">
        <w:rPr>
          <w:rFonts w:eastAsiaTheme="minorEastAsia"/>
          <w:b/>
          <w:lang w:eastAsia="zh-CN"/>
        </w:rPr>
        <w:t>Uu RLC entity according to the indicated bearer ID and the configured 1:1 mapping.</w:t>
      </w:r>
    </w:p>
    <w:p w14:paraId="10C0D797" w14:textId="77777777" w:rsidR="007B67A3" w:rsidRPr="00EC71C1" w:rsidRDefault="007B67A3" w:rsidP="007B67A3">
      <w:pPr>
        <w:pStyle w:val="afff"/>
        <w:numPr>
          <w:ilvl w:val="0"/>
          <w:numId w:val="34"/>
        </w:numPr>
        <w:spacing w:before="120"/>
        <w:ind w:firstLineChars="0"/>
        <w:rPr>
          <w:rFonts w:eastAsiaTheme="minorEastAsia" w:hint="eastAsia"/>
          <w:b/>
          <w:lang w:eastAsia="zh-CN"/>
        </w:rPr>
      </w:pPr>
      <w:r w:rsidRPr="00EC71C1">
        <w:rPr>
          <w:rFonts w:eastAsiaTheme="minorEastAsia"/>
          <w:b/>
          <w:lang w:eastAsia="zh-CN"/>
        </w:rPr>
        <w:t>In the downlink</w:t>
      </w:r>
      <w:r w:rsidRPr="00EC71C1">
        <w:rPr>
          <w:rFonts w:eastAsiaTheme="minorEastAsia" w:hint="eastAsia"/>
          <w:b/>
          <w:lang w:eastAsia="zh-CN"/>
        </w:rPr>
        <w:t>,</w:t>
      </w:r>
      <w:r w:rsidRPr="00EC71C1">
        <w:rPr>
          <w:rFonts w:eastAsiaTheme="minorEastAsia"/>
          <w:b/>
          <w:lang w:eastAsia="zh-CN"/>
        </w:rPr>
        <w:t xml:space="preserve"> the relay UE receives the RLC PDU(s) from the lower layer</w:t>
      </w:r>
      <w:r>
        <w:rPr>
          <w:rFonts w:eastAsiaTheme="minorEastAsia"/>
          <w:b/>
          <w:lang w:eastAsia="zh-CN"/>
        </w:rPr>
        <w:t xml:space="preserve"> logical channel(s) </w:t>
      </w:r>
      <w:r w:rsidRPr="00EC71C1">
        <w:rPr>
          <w:rFonts w:eastAsiaTheme="minorEastAsia"/>
          <w:b/>
          <w:lang w:eastAsia="zh-CN"/>
        </w:rPr>
        <w:t>on the Uu</w:t>
      </w:r>
      <w:r>
        <w:rPr>
          <w:rFonts w:eastAsiaTheme="minorEastAsia" w:hint="eastAsia"/>
          <w:b/>
          <w:lang w:eastAsia="zh-CN"/>
        </w:rPr>
        <w:t>,</w:t>
      </w:r>
      <w:r w:rsidRPr="00EC71C1">
        <w:rPr>
          <w:rFonts w:eastAsiaTheme="minorEastAsia"/>
          <w:b/>
          <w:lang w:eastAsia="zh-CN"/>
        </w:rPr>
        <w:t xml:space="preserve"> and delivers the RLC SDU</w:t>
      </w:r>
      <w:r>
        <w:rPr>
          <w:rFonts w:eastAsiaTheme="minorEastAsia"/>
          <w:b/>
          <w:lang w:eastAsia="zh-CN"/>
        </w:rPr>
        <w:t>(s)</w:t>
      </w:r>
      <w:r w:rsidRPr="00EC71C1">
        <w:rPr>
          <w:rFonts w:eastAsiaTheme="minorEastAsia"/>
          <w:b/>
          <w:lang w:eastAsia="zh-CN"/>
        </w:rPr>
        <w:t xml:space="preserve"> and the corresponding bearer ID to the N3C according to the configured 1:1 mapping.</w:t>
      </w:r>
    </w:p>
    <w:p w14:paraId="3AF7969F" w14:textId="3D988122" w:rsidR="00010945" w:rsidRPr="009F4B46" w:rsidRDefault="008F5176" w:rsidP="00D93614">
      <w:pPr>
        <w:rPr>
          <w:b/>
          <w:u w:val="single"/>
          <w:lang w:eastAsia="zh-CN"/>
        </w:rPr>
      </w:pPr>
      <w:r w:rsidRPr="008F5176">
        <w:rPr>
          <w:u w:val="single"/>
          <w:lang w:eastAsia="zh-CN"/>
        </w:rPr>
        <w:t>Flow control</w:t>
      </w:r>
    </w:p>
    <w:p w14:paraId="6A73CE0B" w14:textId="3E0D3619" w:rsidR="00665336" w:rsidRDefault="00E14631" w:rsidP="00126D17">
      <w:pPr>
        <w:rPr>
          <w:rFonts w:ascii="inherit" w:eastAsia="Times New Roman" w:hAnsi="inherit"/>
          <w:sz w:val="22"/>
          <w:szCs w:val="28"/>
          <w:lang w:eastAsia="zh-CN"/>
        </w:rPr>
      </w:pPr>
      <w:r w:rsidRPr="00970AA5">
        <w:rPr>
          <w:rFonts w:eastAsiaTheme="minorEastAsia"/>
          <w:b/>
          <w:lang w:eastAsia="zh-CN"/>
        </w:rPr>
        <w:t xml:space="preserve">Proposal </w:t>
      </w:r>
      <w:r w:rsidR="007B67A3">
        <w:rPr>
          <w:rFonts w:eastAsiaTheme="minorEastAsia"/>
          <w:b/>
          <w:lang w:eastAsia="zh-CN"/>
        </w:rPr>
        <w:t>9</w:t>
      </w:r>
      <w:r w:rsidRPr="00970AA5">
        <w:rPr>
          <w:rFonts w:eastAsiaTheme="minorEastAsia" w:hint="eastAsia"/>
          <w:b/>
          <w:lang w:eastAsia="zh-CN"/>
        </w:rPr>
        <w:t>:</w:t>
      </w:r>
      <w:r w:rsidRPr="00970AA5">
        <w:rPr>
          <w:rFonts w:eastAsiaTheme="minorEastAsia"/>
          <w:b/>
          <w:lang w:eastAsia="zh-CN"/>
        </w:rPr>
        <w:t xml:space="preserve"> </w:t>
      </w:r>
      <w:r w:rsidR="0028398A">
        <w:rPr>
          <w:rFonts w:eastAsiaTheme="minorEastAsia"/>
          <w:b/>
          <w:lang w:eastAsia="zh-CN"/>
        </w:rPr>
        <w:t xml:space="preserve">Flow control indication from relay </w:t>
      </w:r>
      <w:r w:rsidR="0028398A" w:rsidRPr="00F51F8C">
        <w:rPr>
          <w:rFonts w:eastAsiaTheme="minorEastAsia"/>
          <w:b/>
          <w:lang w:eastAsia="zh-CN"/>
        </w:rPr>
        <w:t>UE to the gNB</w:t>
      </w:r>
      <w:r w:rsidR="0028398A">
        <w:rPr>
          <w:rFonts w:eastAsiaTheme="minorEastAsia"/>
          <w:b/>
          <w:lang w:eastAsia="zh-CN"/>
        </w:rPr>
        <w:t xml:space="preserve"> </w:t>
      </w:r>
      <w:r w:rsidR="0028398A">
        <w:rPr>
          <w:rFonts w:eastAsiaTheme="minorEastAsia" w:hint="eastAsia"/>
          <w:b/>
          <w:lang w:eastAsia="zh-CN"/>
        </w:rPr>
        <w:t>s</w:t>
      </w:r>
      <w:r w:rsidR="0028398A">
        <w:rPr>
          <w:rFonts w:eastAsiaTheme="minorEastAsia"/>
          <w:b/>
          <w:lang w:eastAsia="zh-CN"/>
        </w:rPr>
        <w:t>hould be introduced to solve the congestion problem in the</w:t>
      </w:r>
      <w:r w:rsidR="004111B9">
        <w:rPr>
          <w:rFonts w:eastAsiaTheme="minorEastAsia"/>
          <w:b/>
          <w:lang w:eastAsia="zh-CN"/>
        </w:rPr>
        <w:t xml:space="preserve"> downlink</w:t>
      </w:r>
      <w:r w:rsidR="0028398A">
        <w:rPr>
          <w:rFonts w:eastAsiaTheme="minorEastAsia"/>
          <w:b/>
          <w:lang w:eastAsia="zh-CN"/>
        </w:rPr>
        <w:t>, which can include the buffer status of each radio bearer</w:t>
      </w:r>
      <w:r>
        <w:rPr>
          <w:rFonts w:eastAsiaTheme="minorEastAsia"/>
          <w:b/>
          <w:lang w:eastAsia="zh-CN"/>
        </w:rPr>
        <w:t xml:space="preserve">. </w:t>
      </w:r>
    </w:p>
    <w:p w14:paraId="7F876829" w14:textId="5E86D29C" w:rsidR="000C3007" w:rsidRDefault="00515BE7" w:rsidP="00515BE7">
      <w:pPr>
        <w:pStyle w:val="1"/>
        <w:numPr>
          <w:ilvl w:val="0"/>
          <w:numId w:val="12"/>
        </w:numPr>
        <w:rPr>
          <w:rFonts w:ascii="Arial" w:eastAsiaTheme="minorEastAsia" w:hAnsi="Arial" w:cs="Times New Roman"/>
          <w:lang w:eastAsia="zh-CN"/>
        </w:rPr>
      </w:pPr>
      <w:r w:rsidRPr="00515BE7">
        <w:rPr>
          <w:rFonts w:ascii="Arial" w:eastAsiaTheme="minorEastAsia" w:hAnsi="Arial" w:cs="Times New Roman"/>
          <w:lang w:eastAsia="zh-CN"/>
        </w:rPr>
        <w:lastRenderedPageBreak/>
        <w:t>Reference</w:t>
      </w:r>
    </w:p>
    <w:p w14:paraId="1CB85B7B" w14:textId="560EDA52" w:rsidR="00515BE7" w:rsidRDefault="00782233" w:rsidP="00515BE7">
      <w:pPr>
        <w:rPr>
          <w:rFonts w:eastAsiaTheme="minorEastAsia"/>
          <w:lang w:eastAsia="zh-CN"/>
        </w:rPr>
      </w:pPr>
      <w:r>
        <w:rPr>
          <w:rFonts w:eastAsiaTheme="minorEastAsia"/>
          <w:lang w:eastAsia="zh-CN"/>
        </w:rPr>
        <w:t>[1</w:t>
      </w:r>
      <w:r w:rsidR="00515BE7" w:rsidRPr="00515BE7">
        <w:rPr>
          <w:rFonts w:eastAsiaTheme="minorEastAsia"/>
          <w:lang w:eastAsia="zh-CN"/>
        </w:rPr>
        <w:t xml:space="preserve">] </w:t>
      </w:r>
      <w:r w:rsidR="00137ECF" w:rsidRPr="00782233">
        <w:t>R2-23xxxxx</w:t>
      </w:r>
      <w:r w:rsidR="00137ECF">
        <w:t xml:space="preserve">, </w:t>
      </w:r>
      <w:r w:rsidR="00137ECF" w:rsidRPr="00782233">
        <w:rPr>
          <w:rFonts w:eastAsiaTheme="minorEastAsia"/>
          <w:lang w:eastAsia="zh-CN"/>
        </w:rPr>
        <w:t>Summary of [Post123bis][420][Relay] Rel-18 relay MAC identified open issues (Apple)</w:t>
      </w:r>
      <w:r w:rsidR="00137ECF">
        <w:rPr>
          <w:rFonts w:eastAsiaTheme="minorEastAsia"/>
          <w:lang w:eastAsia="zh-CN"/>
        </w:rPr>
        <w:t>.</w:t>
      </w:r>
    </w:p>
    <w:p w14:paraId="32CCB49D" w14:textId="12DA6E82" w:rsidR="00782233" w:rsidRDefault="00782233" w:rsidP="00515BE7">
      <w:pPr>
        <w:rPr>
          <w:rFonts w:eastAsiaTheme="minorEastAsia"/>
          <w:lang w:eastAsia="zh-CN"/>
        </w:rPr>
      </w:pPr>
      <w:r>
        <w:rPr>
          <w:rFonts w:eastAsiaTheme="minorEastAsia"/>
          <w:lang w:eastAsia="zh-CN"/>
        </w:rPr>
        <w:t>[2]</w:t>
      </w:r>
      <w:r w:rsidRPr="00782233">
        <w:t xml:space="preserve"> </w:t>
      </w:r>
      <w:r w:rsidR="00137ECF" w:rsidRPr="00515BE7">
        <w:rPr>
          <w:rFonts w:eastAsiaTheme="minorEastAsia"/>
          <w:lang w:eastAsia="zh-CN"/>
        </w:rPr>
        <w:t>R2-23</w:t>
      </w:r>
      <w:r w:rsidR="00137ECF">
        <w:rPr>
          <w:rFonts w:eastAsiaTheme="minorEastAsia" w:hint="eastAsia"/>
          <w:lang w:eastAsia="zh-CN"/>
        </w:rPr>
        <w:t>xxxx</w:t>
      </w:r>
      <w:r w:rsidR="00137ECF">
        <w:t xml:space="preserve">, </w:t>
      </w:r>
      <w:r w:rsidR="00137ECF" w:rsidRPr="005730D5">
        <w:rPr>
          <w:rFonts w:eastAsiaTheme="minorEastAsia"/>
          <w:lang w:eastAsia="zh-CN"/>
        </w:rPr>
        <w:t>Summary of [Post123bis][415][Relay] Rel-18 relay PDCP identified open issues (InterDigital)</w:t>
      </w:r>
      <w:r w:rsidR="00137ECF">
        <w:rPr>
          <w:rFonts w:eastAsiaTheme="minorEastAsia" w:hint="eastAsia"/>
          <w:lang w:eastAsia="zh-CN"/>
        </w:rPr>
        <w:t>.</w:t>
      </w:r>
    </w:p>
    <w:p w14:paraId="331B8A43" w14:textId="50EC7A6B" w:rsidR="00D07095" w:rsidRPr="00515BE7" w:rsidRDefault="00D07095" w:rsidP="00515BE7">
      <w:pPr>
        <w:rPr>
          <w:rFonts w:eastAsiaTheme="minorEastAsia"/>
          <w:lang w:eastAsia="zh-CN"/>
        </w:rPr>
      </w:pPr>
      <w:r>
        <w:rPr>
          <w:rFonts w:eastAsiaTheme="minorEastAsia"/>
          <w:lang w:eastAsia="zh-CN"/>
        </w:rPr>
        <w:t xml:space="preserve">[3] </w:t>
      </w:r>
      <w:r w:rsidRPr="00D07095">
        <w:rPr>
          <w:rFonts w:eastAsiaTheme="minorEastAsia"/>
          <w:lang w:eastAsia="zh-CN"/>
        </w:rPr>
        <w:t>R2-2311559</w:t>
      </w:r>
      <w:r>
        <w:rPr>
          <w:rFonts w:eastAsiaTheme="minorEastAsia"/>
          <w:lang w:eastAsia="zh-CN"/>
        </w:rPr>
        <w:t xml:space="preserve">, </w:t>
      </w:r>
      <w:r w:rsidRPr="00D07095">
        <w:rPr>
          <w:rFonts w:eastAsiaTheme="minorEastAsia"/>
          <w:lang w:eastAsia="zh-CN"/>
        </w:rPr>
        <w:t>Introduction of NR sidelink relay enhancements</w:t>
      </w:r>
      <w:r>
        <w:rPr>
          <w:rFonts w:eastAsiaTheme="minorEastAsia"/>
          <w:lang w:eastAsia="zh-CN"/>
        </w:rPr>
        <w:t>, Apple</w:t>
      </w:r>
    </w:p>
    <w:sectPr w:rsidR="00D07095" w:rsidRPr="00515BE7" w:rsidSect="006915AD">
      <w:footerReference w:type="default" r:id="rId14"/>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999234" w16cid:durableId="286D22A1"/>
  <w16cid:commentId w16cid:paraId="51DE0848" w16cid:durableId="286D22A2"/>
  <w16cid:commentId w16cid:paraId="238B872D" w16cid:durableId="2877541F"/>
  <w16cid:commentId w16cid:paraId="42826829" w16cid:durableId="286D22A3"/>
  <w16cid:commentId w16cid:paraId="721A80D5" w16cid:durableId="28774FBA"/>
  <w16cid:commentId w16cid:paraId="12D6CF29" w16cid:durableId="28775B6A"/>
  <w16cid:commentId w16cid:paraId="7A2FC5BF" w16cid:durableId="28775A1D"/>
  <w16cid:commentId w16cid:paraId="4C7A34EC" w16cid:durableId="28775BAE"/>
  <w16cid:commentId w16cid:paraId="301AB284" w16cid:durableId="28775A8C"/>
  <w16cid:commentId w16cid:paraId="0F5B5230" w16cid:durableId="28775AD0"/>
  <w16cid:commentId w16cid:paraId="199AED58" w16cid:durableId="28775C48"/>
  <w16cid:commentId w16cid:paraId="7D536C81" w16cid:durableId="286D22A4"/>
  <w16cid:commentId w16cid:paraId="19440519" w16cid:durableId="28775F6C"/>
  <w16cid:commentId w16cid:paraId="26886397" w16cid:durableId="287761A8"/>
  <w16cid:commentId w16cid:paraId="5952366F" w16cid:durableId="28776315"/>
  <w16cid:commentId w16cid:paraId="3138DE37" w16cid:durableId="287763C5"/>
  <w16cid:commentId w16cid:paraId="23C13B09" w16cid:durableId="2877664B"/>
  <w16cid:commentId w16cid:paraId="4B5D539E" w16cid:durableId="28774FBC"/>
  <w16cid:commentId w16cid:paraId="3C132073" w16cid:durableId="288002CC"/>
  <w16cid:commentId w16cid:paraId="04844F38" w16cid:durableId="28760863"/>
  <w16cid:commentId w16cid:paraId="6A9AEF67" w16cid:durableId="28778273"/>
  <w16cid:commentId w16cid:paraId="0AB8E602" w16cid:durableId="286D22A5"/>
  <w16cid:commentId w16cid:paraId="6A8990F1" w16cid:durableId="286D22A6"/>
  <w16cid:commentId w16cid:paraId="2C5EF881" w16cid:durableId="286D22A7"/>
  <w16cid:commentId w16cid:paraId="4EF8AE0B" w16cid:durableId="288002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E53E0" w14:textId="77777777" w:rsidR="00DE0985" w:rsidRDefault="00DE0985">
      <w:r>
        <w:separator/>
      </w:r>
    </w:p>
  </w:endnote>
  <w:endnote w:type="continuationSeparator" w:id="0">
    <w:p w14:paraId="1E09910C" w14:textId="77777777" w:rsidR="00DE0985" w:rsidRDefault="00DE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DB3AAC" w:rsidRDefault="00DB3AAC">
    <w:pPr>
      <w:pStyle w:val="aa"/>
    </w:pPr>
    <w:r w:rsidRPr="00B75678">
      <w:tab/>
      <w:t xml:space="preserve"> </w:t>
    </w:r>
    <w:r>
      <w:fldChar w:fldCharType="begin"/>
    </w:r>
    <w:r>
      <w:instrText xml:space="preserve"> PAGE </w:instrText>
    </w:r>
    <w:r>
      <w:fldChar w:fldCharType="separate"/>
    </w:r>
    <w:r w:rsidR="0014338B">
      <w:t>1</w:t>
    </w:r>
    <w:r>
      <w:fldChar w:fldCharType="end"/>
    </w:r>
    <w:r>
      <w:rPr>
        <w:rFonts w:hint="eastAsia"/>
        <w:lang w:eastAsia="zh-CN"/>
      </w:rPr>
      <w:t>/</w:t>
    </w:r>
    <w:r>
      <w:fldChar w:fldCharType="begin"/>
    </w:r>
    <w:r>
      <w:instrText xml:space="preserve"> NUMPAGES </w:instrText>
    </w:r>
    <w:r>
      <w:fldChar w:fldCharType="separate"/>
    </w:r>
    <w:r w:rsidR="0014338B">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F0FE9" w14:textId="77777777" w:rsidR="00DE0985" w:rsidRDefault="00DE0985">
      <w:r>
        <w:separator/>
      </w:r>
    </w:p>
  </w:footnote>
  <w:footnote w:type="continuationSeparator" w:id="0">
    <w:p w14:paraId="3492B5B1" w14:textId="77777777" w:rsidR="00DE0985" w:rsidRDefault="00DE09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AA76A72"/>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D3786"/>
    <w:multiLevelType w:val="hybridMultilevel"/>
    <w:tmpl w:val="976A38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2D02"/>
    <w:multiLevelType w:val="hybridMultilevel"/>
    <w:tmpl w:val="D8A4C99E"/>
    <w:lvl w:ilvl="0" w:tplc="EE6C678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929DB"/>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4860E5"/>
    <w:multiLevelType w:val="hybridMultilevel"/>
    <w:tmpl w:val="96C0A9AE"/>
    <w:lvl w:ilvl="0" w:tplc="C242F7FE">
      <w:start w:val="1"/>
      <w:numFmt w:val="decimal"/>
      <w:lvlText w:val="%1."/>
      <w:lvlJc w:val="left"/>
      <w:pPr>
        <w:ind w:left="502" w:hanging="360"/>
      </w:pPr>
      <w:rPr>
        <w:rFonts w:eastAsia="MS Mincho" w:cs="Times New Roman"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86A7053"/>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645C3A"/>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50A2F"/>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549D9"/>
    <w:multiLevelType w:val="hybridMultilevel"/>
    <w:tmpl w:val="A3209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D3FDC"/>
    <w:multiLevelType w:val="hybridMultilevel"/>
    <w:tmpl w:val="2110E7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87962D4"/>
    <w:multiLevelType w:val="hybridMultilevel"/>
    <w:tmpl w:val="3E465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3199"/>
    <w:multiLevelType w:val="hybridMultilevel"/>
    <w:tmpl w:val="87541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533189"/>
    <w:multiLevelType w:val="hybridMultilevel"/>
    <w:tmpl w:val="1F9E45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5C10D8"/>
    <w:multiLevelType w:val="hybridMultilevel"/>
    <w:tmpl w:val="B1687D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512E42"/>
    <w:multiLevelType w:val="hybridMultilevel"/>
    <w:tmpl w:val="95C6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732B0"/>
    <w:multiLevelType w:val="hybridMultilevel"/>
    <w:tmpl w:val="6AB61E94"/>
    <w:lvl w:ilvl="0" w:tplc="EE6C678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8" w15:restartNumberingAfterBreak="0">
    <w:nsid w:val="73FC4AC8"/>
    <w:multiLevelType w:val="hybridMultilevel"/>
    <w:tmpl w:val="D114913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1" w15:restartNumberingAfterBreak="0">
    <w:nsid w:val="7F4C5B09"/>
    <w:multiLevelType w:val="hybridMultilevel"/>
    <w:tmpl w:val="80D0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DB3E05"/>
    <w:multiLevelType w:val="hybridMultilevel"/>
    <w:tmpl w:val="27A4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9"/>
  </w:num>
  <w:num w:numId="3">
    <w:abstractNumId w:val="27"/>
  </w:num>
  <w:num w:numId="4">
    <w:abstractNumId w:val="2"/>
  </w:num>
  <w:num w:numId="5">
    <w:abstractNumId w:val="1"/>
  </w:num>
  <w:num w:numId="6">
    <w:abstractNumId w:val="0"/>
  </w:num>
  <w:num w:numId="7">
    <w:abstractNumId w:val="10"/>
  </w:num>
  <w:num w:numId="8">
    <w:abstractNumId w:val="29"/>
  </w:num>
  <w:num w:numId="9">
    <w:abstractNumId w:val="19"/>
  </w:num>
  <w:num w:numId="10">
    <w:abstractNumId w:val="7"/>
  </w:num>
  <w:num w:numId="11">
    <w:abstractNumId w:val="13"/>
  </w:num>
  <w:num w:numId="1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1"/>
  </w:num>
  <w:num w:numId="15">
    <w:abstractNumId w:val="14"/>
  </w:num>
  <w:num w:numId="16">
    <w:abstractNumId w:val="25"/>
  </w:num>
  <w:num w:numId="17">
    <w:abstractNumId w:val="6"/>
  </w:num>
  <w:num w:numId="18">
    <w:abstractNumId w:val="15"/>
  </w:num>
  <w:num w:numId="19">
    <w:abstractNumId w:val="32"/>
  </w:num>
  <w:num w:numId="20">
    <w:abstractNumId w:val="28"/>
  </w:num>
  <w:num w:numId="21">
    <w:abstractNumId w:val="23"/>
  </w:num>
  <w:num w:numId="22">
    <w:abstractNumId w:val="12"/>
  </w:num>
  <w:num w:numId="23">
    <w:abstractNumId w:val="16"/>
  </w:num>
  <w:num w:numId="24">
    <w:abstractNumId w:val="31"/>
  </w:num>
  <w:num w:numId="25">
    <w:abstractNumId w:val="4"/>
  </w:num>
  <w:num w:numId="26">
    <w:abstractNumId w:val="18"/>
  </w:num>
  <w:num w:numId="27">
    <w:abstractNumId w:val="3"/>
  </w:num>
  <w:num w:numId="28">
    <w:abstractNumId w:val="5"/>
  </w:num>
  <w:num w:numId="29">
    <w:abstractNumId w:val="26"/>
  </w:num>
  <w:num w:numId="30">
    <w:abstractNumId w:val="21"/>
  </w:num>
  <w:num w:numId="31">
    <w:abstractNumId w:val="8"/>
  </w:num>
  <w:num w:numId="32">
    <w:abstractNumId w:val="22"/>
  </w:num>
  <w:num w:numId="33">
    <w:abstractNumId w:val="17"/>
  </w:num>
  <w:num w:numId="34">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7E1"/>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07F2D"/>
    <w:rsid w:val="000101F9"/>
    <w:rsid w:val="00010584"/>
    <w:rsid w:val="00010928"/>
    <w:rsid w:val="00010945"/>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38B"/>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7E7"/>
    <w:rsid w:val="00041CF9"/>
    <w:rsid w:val="00041DA1"/>
    <w:rsid w:val="000420C5"/>
    <w:rsid w:val="0004220F"/>
    <w:rsid w:val="000423AD"/>
    <w:rsid w:val="00042625"/>
    <w:rsid w:val="000427BA"/>
    <w:rsid w:val="00042BE7"/>
    <w:rsid w:val="00042C5E"/>
    <w:rsid w:val="00042CA5"/>
    <w:rsid w:val="00042DB5"/>
    <w:rsid w:val="000430E2"/>
    <w:rsid w:val="0004332A"/>
    <w:rsid w:val="0004340F"/>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4DF"/>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A94"/>
    <w:rsid w:val="00051BB3"/>
    <w:rsid w:val="00051C9E"/>
    <w:rsid w:val="00051DF3"/>
    <w:rsid w:val="00051E12"/>
    <w:rsid w:val="0005209B"/>
    <w:rsid w:val="000520E4"/>
    <w:rsid w:val="000523B0"/>
    <w:rsid w:val="00052632"/>
    <w:rsid w:val="0005295E"/>
    <w:rsid w:val="00052A4B"/>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471"/>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67D9A"/>
    <w:rsid w:val="0007000C"/>
    <w:rsid w:val="00070131"/>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2"/>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611"/>
    <w:rsid w:val="00083842"/>
    <w:rsid w:val="00083CA4"/>
    <w:rsid w:val="00083D29"/>
    <w:rsid w:val="00083EA0"/>
    <w:rsid w:val="00083F4D"/>
    <w:rsid w:val="00083F8F"/>
    <w:rsid w:val="00083FE4"/>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C57"/>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A1E"/>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C45"/>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F4E"/>
    <w:rsid w:val="000A2FCE"/>
    <w:rsid w:val="000A3314"/>
    <w:rsid w:val="000A3329"/>
    <w:rsid w:val="000A33A9"/>
    <w:rsid w:val="000A33B2"/>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3AC"/>
    <w:rsid w:val="000B14F4"/>
    <w:rsid w:val="000B156E"/>
    <w:rsid w:val="000B1730"/>
    <w:rsid w:val="000B1750"/>
    <w:rsid w:val="000B176D"/>
    <w:rsid w:val="000B1C9C"/>
    <w:rsid w:val="000B1E2C"/>
    <w:rsid w:val="000B2430"/>
    <w:rsid w:val="000B2559"/>
    <w:rsid w:val="000B2726"/>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C7"/>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5FC1"/>
    <w:rsid w:val="000B682F"/>
    <w:rsid w:val="000B6FCC"/>
    <w:rsid w:val="000B701D"/>
    <w:rsid w:val="000B7090"/>
    <w:rsid w:val="000B7253"/>
    <w:rsid w:val="000B754D"/>
    <w:rsid w:val="000B7DB2"/>
    <w:rsid w:val="000B7E3A"/>
    <w:rsid w:val="000B7E71"/>
    <w:rsid w:val="000C043C"/>
    <w:rsid w:val="000C0B71"/>
    <w:rsid w:val="000C0DD9"/>
    <w:rsid w:val="000C0F8C"/>
    <w:rsid w:val="000C1092"/>
    <w:rsid w:val="000C10A2"/>
    <w:rsid w:val="000C1128"/>
    <w:rsid w:val="000C1144"/>
    <w:rsid w:val="000C1160"/>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926"/>
    <w:rsid w:val="000D192C"/>
    <w:rsid w:val="000D1A80"/>
    <w:rsid w:val="000D1AA2"/>
    <w:rsid w:val="000D1CC5"/>
    <w:rsid w:val="000D203B"/>
    <w:rsid w:val="000D22FD"/>
    <w:rsid w:val="000D236E"/>
    <w:rsid w:val="000D2506"/>
    <w:rsid w:val="000D2533"/>
    <w:rsid w:val="000D260A"/>
    <w:rsid w:val="000D2766"/>
    <w:rsid w:val="000D27F7"/>
    <w:rsid w:val="000D2936"/>
    <w:rsid w:val="000D29EA"/>
    <w:rsid w:val="000D2AB9"/>
    <w:rsid w:val="000D2B25"/>
    <w:rsid w:val="000D2B8B"/>
    <w:rsid w:val="000D2D57"/>
    <w:rsid w:val="000D348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DE8"/>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1F6"/>
    <w:rsid w:val="000E32C3"/>
    <w:rsid w:val="000E38A3"/>
    <w:rsid w:val="000E3ABB"/>
    <w:rsid w:val="000E3AE3"/>
    <w:rsid w:val="000E3B84"/>
    <w:rsid w:val="000E3BCD"/>
    <w:rsid w:val="000E3E08"/>
    <w:rsid w:val="000E4329"/>
    <w:rsid w:val="000E46DE"/>
    <w:rsid w:val="000E4B38"/>
    <w:rsid w:val="000E4B80"/>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2A"/>
    <w:rsid w:val="000F073D"/>
    <w:rsid w:val="000F082F"/>
    <w:rsid w:val="000F0918"/>
    <w:rsid w:val="000F0B63"/>
    <w:rsid w:val="000F0E7D"/>
    <w:rsid w:val="000F1202"/>
    <w:rsid w:val="000F15DE"/>
    <w:rsid w:val="000F169C"/>
    <w:rsid w:val="000F16F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25"/>
    <w:rsid w:val="0010058B"/>
    <w:rsid w:val="00100705"/>
    <w:rsid w:val="00100A14"/>
    <w:rsid w:val="00100B2D"/>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963"/>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5E33"/>
    <w:rsid w:val="0010648E"/>
    <w:rsid w:val="00106512"/>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1FD0"/>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3D"/>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718"/>
    <w:rsid w:val="00120C4D"/>
    <w:rsid w:val="00120E42"/>
    <w:rsid w:val="00120EEF"/>
    <w:rsid w:val="001211EA"/>
    <w:rsid w:val="0012142A"/>
    <w:rsid w:val="00121649"/>
    <w:rsid w:val="00121A70"/>
    <w:rsid w:val="00121B4B"/>
    <w:rsid w:val="00121CB2"/>
    <w:rsid w:val="00121CDB"/>
    <w:rsid w:val="0012227B"/>
    <w:rsid w:val="001226DE"/>
    <w:rsid w:val="00122732"/>
    <w:rsid w:val="0012276B"/>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17"/>
    <w:rsid w:val="00126DE0"/>
    <w:rsid w:val="00126F33"/>
    <w:rsid w:val="00126F80"/>
    <w:rsid w:val="0012702C"/>
    <w:rsid w:val="0012714D"/>
    <w:rsid w:val="001271DD"/>
    <w:rsid w:val="0012737B"/>
    <w:rsid w:val="001274A9"/>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35F"/>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37EC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3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2E1"/>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6D0"/>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038"/>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29F"/>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2D1"/>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6C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C8"/>
    <w:rsid w:val="001C47FA"/>
    <w:rsid w:val="001C4E08"/>
    <w:rsid w:val="001C52E3"/>
    <w:rsid w:val="001C53AF"/>
    <w:rsid w:val="001C57A7"/>
    <w:rsid w:val="001C584B"/>
    <w:rsid w:val="001C58F0"/>
    <w:rsid w:val="001C5BC7"/>
    <w:rsid w:val="001C5BE7"/>
    <w:rsid w:val="001C5DFD"/>
    <w:rsid w:val="001C5EFA"/>
    <w:rsid w:val="001C618F"/>
    <w:rsid w:val="001C66CC"/>
    <w:rsid w:val="001C6DB6"/>
    <w:rsid w:val="001C6DF7"/>
    <w:rsid w:val="001C708C"/>
    <w:rsid w:val="001C79EE"/>
    <w:rsid w:val="001C7D88"/>
    <w:rsid w:val="001D0284"/>
    <w:rsid w:val="001D0451"/>
    <w:rsid w:val="001D0838"/>
    <w:rsid w:val="001D08BC"/>
    <w:rsid w:val="001D0922"/>
    <w:rsid w:val="001D0BA4"/>
    <w:rsid w:val="001D0CCA"/>
    <w:rsid w:val="001D10BB"/>
    <w:rsid w:val="001D17B5"/>
    <w:rsid w:val="001D1B9E"/>
    <w:rsid w:val="001D1EAA"/>
    <w:rsid w:val="001D227F"/>
    <w:rsid w:val="001D25CD"/>
    <w:rsid w:val="001D263D"/>
    <w:rsid w:val="001D26BC"/>
    <w:rsid w:val="001D27D7"/>
    <w:rsid w:val="001D2D1E"/>
    <w:rsid w:val="001D3109"/>
    <w:rsid w:val="001D32C7"/>
    <w:rsid w:val="001D3318"/>
    <w:rsid w:val="001D35D3"/>
    <w:rsid w:val="001D3643"/>
    <w:rsid w:val="001D3755"/>
    <w:rsid w:val="001D37C8"/>
    <w:rsid w:val="001D3D9C"/>
    <w:rsid w:val="001D3E21"/>
    <w:rsid w:val="001D3ED9"/>
    <w:rsid w:val="001D3EF3"/>
    <w:rsid w:val="001D4630"/>
    <w:rsid w:val="001D4D96"/>
    <w:rsid w:val="001D5083"/>
    <w:rsid w:val="001D53A3"/>
    <w:rsid w:val="001D53CF"/>
    <w:rsid w:val="001D5522"/>
    <w:rsid w:val="001D5AEE"/>
    <w:rsid w:val="001D5B91"/>
    <w:rsid w:val="001D5C4E"/>
    <w:rsid w:val="001D5ED6"/>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4A"/>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38C"/>
    <w:rsid w:val="001E44E1"/>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47"/>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38"/>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403"/>
    <w:rsid w:val="002045F6"/>
    <w:rsid w:val="0020476C"/>
    <w:rsid w:val="00204AE9"/>
    <w:rsid w:val="00204C3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398"/>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819"/>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3C9"/>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47"/>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3EAB"/>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2E45"/>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8DD"/>
    <w:rsid w:val="00246E40"/>
    <w:rsid w:val="00247275"/>
    <w:rsid w:val="00247710"/>
    <w:rsid w:val="00247911"/>
    <w:rsid w:val="00247A47"/>
    <w:rsid w:val="00247B29"/>
    <w:rsid w:val="00247B59"/>
    <w:rsid w:val="00247E43"/>
    <w:rsid w:val="00250111"/>
    <w:rsid w:val="002501CE"/>
    <w:rsid w:val="0025032A"/>
    <w:rsid w:val="002503E0"/>
    <w:rsid w:val="00250854"/>
    <w:rsid w:val="00250867"/>
    <w:rsid w:val="00250882"/>
    <w:rsid w:val="0025096F"/>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AF5"/>
    <w:rsid w:val="00253B49"/>
    <w:rsid w:val="00254692"/>
    <w:rsid w:val="0025471D"/>
    <w:rsid w:val="00254838"/>
    <w:rsid w:val="00254AAE"/>
    <w:rsid w:val="00254B28"/>
    <w:rsid w:val="002550A1"/>
    <w:rsid w:val="00255143"/>
    <w:rsid w:val="002551EA"/>
    <w:rsid w:val="002552F2"/>
    <w:rsid w:val="00255382"/>
    <w:rsid w:val="0025565E"/>
    <w:rsid w:val="00255782"/>
    <w:rsid w:val="00255B2E"/>
    <w:rsid w:val="00255B46"/>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3D"/>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15"/>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C32"/>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98A"/>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70C"/>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54"/>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02"/>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8C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2F1B"/>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08"/>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231"/>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AA0"/>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270"/>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A2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8E6"/>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3AE"/>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1BE"/>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8B5"/>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5E8B"/>
    <w:rsid w:val="00336078"/>
    <w:rsid w:val="003362A0"/>
    <w:rsid w:val="0033668D"/>
    <w:rsid w:val="0033672E"/>
    <w:rsid w:val="00336839"/>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6ED"/>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38"/>
    <w:rsid w:val="0036429D"/>
    <w:rsid w:val="003642FF"/>
    <w:rsid w:val="003643D7"/>
    <w:rsid w:val="00364438"/>
    <w:rsid w:val="0036448F"/>
    <w:rsid w:val="003644F6"/>
    <w:rsid w:val="003645BB"/>
    <w:rsid w:val="0036470F"/>
    <w:rsid w:val="00364736"/>
    <w:rsid w:val="00364AF8"/>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4A6"/>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732"/>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A9C"/>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4D8"/>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A8E"/>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254"/>
    <w:rsid w:val="003A3380"/>
    <w:rsid w:val="003A33CE"/>
    <w:rsid w:val="003A3601"/>
    <w:rsid w:val="003A3871"/>
    <w:rsid w:val="003A3994"/>
    <w:rsid w:val="003A3B75"/>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5DC3"/>
    <w:rsid w:val="003A63A3"/>
    <w:rsid w:val="003A66A7"/>
    <w:rsid w:val="003A6E13"/>
    <w:rsid w:val="003A6E2D"/>
    <w:rsid w:val="003A7008"/>
    <w:rsid w:val="003A71FD"/>
    <w:rsid w:val="003A781E"/>
    <w:rsid w:val="003A79C3"/>
    <w:rsid w:val="003A7BD3"/>
    <w:rsid w:val="003A7D7B"/>
    <w:rsid w:val="003A7DF9"/>
    <w:rsid w:val="003B0086"/>
    <w:rsid w:val="003B077B"/>
    <w:rsid w:val="003B0AF1"/>
    <w:rsid w:val="003B0D3A"/>
    <w:rsid w:val="003B0DC1"/>
    <w:rsid w:val="003B0E1F"/>
    <w:rsid w:val="003B0EDA"/>
    <w:rsid w:val="003B0F7D"/>
    <w:rsid w:val="003B130C"/>
    <w:rsid w:val="003B13A2"/>
    <w:rsid w:val="003B176A"/>
    <w:rsid w:val="003B1D32"/>
    <w:rsid w:val="003B1D97"/>
    <w:rsid w:val="003B1DCB"/>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222"/>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3FD"/>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4E7"/>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0B"/>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B2C"/>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A92"/>
    <w:rsid w:val="00405B3B"/>
    <w:rsid w:val="00405B91"/>
    <w:rsid w:val="00405D03"/>
    <w:rsid w:val="00405D0A"/>
    <w:rsid w:val="00405DE8"/>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BD5"/>
    <w:rsid w:val="00407C42"/>
    <w:rsid w:val="00407D7A"/>
    <w:rsid w:val="00407E85"/>
    <w:rsid w:val="00410077"/>
    <w:rsid w:val="0041096D"/>
    <w:rsid w:val="00410A87"/>
    <w:rsid w:val="00410CD3"/>
    <w:rsid w:val="004110B3"/>
    <w:rsid w:val="00411183"/>
    <w:rsid w:val="004111B9"/>
    <w:rsid w:val="004112A6"/>
    <w:rsid w:val="004114B0"/>
    <w:rsid w:val="004114EC"/>
    <w:rsid w:val="0041164C"/>
    <w:rsid w:val="0041165A"/>
    <w:rsid w:val="0041197C"/>
    <w:rsid w:val="00411982"/>
    <w:rsid w:val="00411A30"/>
    <w:rsid w:val="00411EBD"/>
    <w:rsid w:val="0041229C"/>
    <w:rsid w:val="004122AC"/>
    <w:rsid w:val="004122BA"/>
    <w:rsid w:val="0041277F"/>
    <w:rsid w:val="004128D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88"/>
    <w:rsid w:val="00413999"/>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34AE"/>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E83"/>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67"/>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5A"/>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503"/>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ABE"/>
    <w:rsid w:val="00444D45"/>
    <w:rsid w:val="00444EEB"/>
    <w:rsid w:val="00444FB5"/>
    <w:rsid w:val="00445123"/>
    <w:rsid w:val="004451DD"/>
    <w:rsid w:val="00445934"/>
    <w:rsid w:val="00445A34"/>
    <w:rsid w:val="0044608F"/>
    <w:rsid w:val="0044623B"/>
    <w:rsid w:val="004463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5"/>
    <w:rsid w:val="0045291F"/>
    <w:rsid w:val="004529B5"/>
    <w:rsid w:val="00452B2D"/>
    <w:rsid w:val="00452B55"/>
    <w:rsid w:val="00453332"/>
    <w:rsid w:val="00453802"/>
    <w:rsid w:val="00453EF7"/>
    <w:rsid w:val="00453F0E"/>
    <w:rsid w:val="0045424F"/>
    <w:rsid w:val="004542B2"/>
    <w:rsid w:val="004542E8"/>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9E4"/>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6F0B"/>
    <w:rsid w:val="004671CE"/>
    <w:rsid w:val="00467784"/>
    <w:rsid w:val="004677B5"/>
    <w:rsid w:val="004678D4"/>
    <w:rsid w:val="00467C4D"/>
    <w:rsid w:val="00467FB4"/>
    <w:rsid w:val="004700C2"/>
    <w:rsid w:val="004704C4"/>
    <w:rsid w:val="0047070E"/>
    <w:rsid w:val="00470AAA"/>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AFA"/>
    <w:rsid w:val="00474BEB"/>
    <w:rsid w:val="0047515C"/>
    <w:rsid w:val="0047527E"/>
    <w:rsid w:val="00475425"/>
    <w:rsid w:val="0047550E"/>
    <w:rsid w:val="00475751"/>
    <w:rsid w:val="004759DD"/>
    <w:rsid w:val="00475A60"/>
    <w:rsid w:val="00475AAA"/>
    <w:rsid w:val="00475B0C"/>
    <w:rsid w:val="00475BE2"/>
    <w:rsid w:val="00475C1C"/>
    <w:rsid w:val="00475F0B"/>
    <w:rsid w:val="00475F8D"/>
    <w:rsid w:val="00476023"/>
    <w:rsid w:val="00476137"/>
    <w:rsid w:val="0047642F"/>
    <w:rsid w:val="00476713"/>
    <w:rsid w:val="00476E0E"/>
    <w:rsid w:val="00476F30"/>
    <w:rsid w:val="00477182"/>
    <w:rsid w:val="00477706"/>
    <w:rsid w:val="00477831"/>
    <w:rsid w:val="0047788A"/>
    <w:rsid w:val="00477AFD"/>
    <w:rsid w:val="00477E02"/>
    <w:rsid w:val="00477FDF"/>
    <w:rsid w:val="004802B4"/>
    <w:rsid w:val="004803B1"/>
    <w:rsid w:val="004804D0"/>
    <w:rsid w:val="00480682"/>
    <w:rsid w:val="004806F4"/>
    <w:rsid w:val="00480762"/>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2FD"/>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79E"/>
    <w:rsid w:val="004B6AB5"/>
    <w:rsid w:val="004B6B83"/>
    <w:rsid w:val="004B6BC8"/>
    <w:rsid w:val="004B6C4F"/>
    <w:rsid w:val="004B6DE9"/>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B9"/>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8D5"/>
    <w:rsid w:val="004D4E11"/>
    <w:rsid w:val="004D4EEF"/>
    <w:rsid w:val="004D4FC4"/>
    <w:rsid w:val="004D51B2"/>
    <w:rsid w:val="004D5200"/>
    <w:rsid w:val="004D5270"/>
    <w:rsid w:val="004D52BC"/>
    <w:rsid w:val="004D5428"/>
    <w:rsid w:val="004D542F"/>
    <w:rsid w:val="004D54FF"/>
    <w:rsid w:val="004D55B7"/>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0D"/>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B9"/>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757"/>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7E3"/>
    <w:rsid w:val="004F4925"/>
    <w:rsid w:val="004F49AD"/>
    <w:rsid w:val="004F4A33"/>
    <w:rsid w:val="004F4BA8"/>
    <w:rsid w:val="004F500F"/>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D66"/>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19"/>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BE7"/>
    <w:rsid w:val="00515D87"/>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6E6"/>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3E4A"/>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8C2"/>
    <w:rsid w:val="00526A45"/>
    <w:rsid w:val="00526C8C"/>
    <w:rsid w:val="00526CA0"/>
    <w:rsid w:val="005276EE"/>
    <w:rsid w:val="005276F5"/>
    <w:rsid w:val="0052770D"/>
    <w:rsid w:val="005278E8"/>
    <w:rsid w:val="00527BF9"/>
    <w:rsid w:val="00527D4E"/>
    <w:rsid w:val="00527F35"/>
    <w:rsid w:val="00530062"/>
    <w:rsid w:val="00530125"/>
    <w:rsid w:val="005301D7"/>
    <w:rsid w:val="0053022B"/>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EB3"/>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0A4"/>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637"/>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1DD"/>
    <w:rsid w:val="00572431"/>
    <w:rsid w:val="005724D4"/>
    <w:rsid w:val="0057276F"/>
    <w:rsid w:val="00572797"/>
    <w:rsid w:val="00572A02"/>
    <w:rsid w:val="00572A31"/>
    <w:rsid w:val="00572AA6"/>
    <w:rsid w:val="00572C29"/>
    <w:rsid w:val="00572FB7"/>
    <w:rsid w:val="0057306F"/>
    <w:rsid w:val="005730D5"/>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8A9"/>
    <w:rsid w:val="00574A6A"/>
    <w:rsid w:val="00574AE6"/>
    <w:rsid w:val="00574B01"/>
    <w:rsid w:val="00574D6E"/>
    <w:rsid w:val="00574FDA"/>
    <w:rsid w:val="005754C8"/>
    <w:rsid w:val="005755FE"/>
    <w:rsid w:val="00575689"/>
    <w:rsid w:val="005756D7"/>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B6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6E"/>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44A"/>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1DF"/>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2E"/>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7AD"/>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98"/>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6A6"/>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A80"/>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6A"/>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7A6"/>
    <w:rsid w:val="005C5922"/>
    <w:rsid w:val="005C6307"/>
    <w:rsid w:val="005C6441"/>
    <w:rsid w:val="005C64DB"/>
    <w:rsid w:val="005C66C5"/>
    <w:rsid w:val="005C67F7"/>
    <w:rsid w:val="005C69AF"/>
    <w:rsid w:val="005C6AA4"/>
    <w:rsid w:val="005C6B9A"/>
    <w:rsid w:val="005C6BF5"/>
    <w:rsid w:val="005C6D20"/>
    <w:rsid w:val="005C6E9E"/>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4EA"/>
    <w:rsid w:val="005D355C"/>
    <w:rsid w:val="005D37B5"/>
    <w:rsid w:val="005D38FB"/>
    <w:rsid w:val="005D3948"/>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DF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BA7"/>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884"/>
    <w:rsid w:val="005F1BFF"/>
    <w:rsid w:val="005F1E56"/>
    <w:rsid w:val="005F2154"/>
    <w:rsid w:val="005F23F4"/>
    <w:rsid w:val="005F2460"/>
    <w:rsid w:val="005F24B7"/>
    <w:rsid w:val="005F26C2"/>
    <w:rsid w:val="005F281D"/>
    <w:rsid w:val="005F2C6C"/>
    <w:rsid w:val="005F30FD"/>
    <w:rsid w:val="005F355A"/>
    <w:rsid w:val="005F3561"/>
    <w:rsid w:val="005F3983"/>
    <w:rsid w:val="005F39FB"/>
    <w:rsid w:val="005F3A11"/>
    <w:rsid w:val="005F3DC8"/>
    <w:rsid w:val="005F3F71"/>
    <w:rsid w:val="005F3FF9"/>
    <w:rsid w:val="005F47A3"/>
    <w:rsid w:val="005F4B3D"/>
    <w:rsid w:val="005F4B66"/>
    <w:rsid w:val="005F4CEB"/>
    <w:rsid w:val="005F4D3F"/>
    <w:rsid w:val="005F4D96"/>
    <w:rsid w:val="005F4FB4"/>
    <w:rsid w:val="005F5176"/>
    <w:rsid w:val="005F52EB"/>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B67"/>
    <w:rsid w:val="00602D72"/>
    <w:rsid w:val="00602F89"/>
    <w:rsid w:val="0060335E"/>
    <w:rsid w:val="006033F1"/>
    <w:rsid w:val="0060344D"/>
    <w:rsid w:val="0060360B"/>
    <w:rsid w:val="006036EC"/>
    <w:rsid w:val="006038CF"/>
    <w:rsid w:val="00603C69"/>
    <w:rsid w:val="00603E1F"/>
    <w:rsid w:val="006041BC"/>
    <w:rsid w:val="006045C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7F5"/>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699"/>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ABB"/>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49B"/>
    <w:rsid w:val="00632756"/>
    <w:rsid w:val="00632ACD"/>
    <w:rsid w:val="00632C3D"/>
    <w:rsid w:val="006331EF"/>
    <w:rsid w:val="00633219"/>
    <w:rsid w:val="00633376"/>
    <w:rsid w:val="006333FC"/>
    <w:rsid w:val="00633578"/>
    <w:rsid w:val="006335CD"/>
    <w:rsid w:val="00633A73"/>
    <w:rsid w:val="00633A97"/>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CCC"/>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4E8"/>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D3D"/>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0F"/>
    <w:rsid w:val="006566F0"/>
    <w:rsid w:val="00656714"/>
    <w:rsid w:val="00656D09"/>
    <w:rsid w:val="00656D4C"/>
    <w:rsid w:val="00656D87"/>
    <w:rsid w:val="00656F51"/>
    <w:rsid w:val="006571D3"/>
    <w:rsid w:val="00657545"/>
    <w:rsid w:val="006576B1"/>
    <w:rsid w:val="00660003"/>
    <w:rsid w:val="006601DD"/>
    <w:rsid w:val="00660330"/>
    <w:rsid w:val="00660534"/>
    <w:rsid w:val="006605DB"/>
    <w:rsid w:val="00660C24"/>
    <w:rsid w:val="00660C6B"/>
    <w:rsid w:val="00660CEC"/>
    <w:rsid w:val="00660E7B"/>
    <w:rsid w:val="00660F5A"/>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801"/>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3B"/>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3F9"/>
    <w:rsid w:val="00672410"/>
    <w:rsid w:val="0067242D"/>
    <w:rsid w:val="00672640"/>
    <w:rsid w:val="006726B0"/>
    <w:rsid w:val="0067271E"/>
    <w:rsid w:val="006727BC"/>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5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86B"/>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2F1"/>
    <w:rsid w:val="00683E1D"/>
    <w:rsid w:val="00683EAF"/>
    <w:rsid w:val="00684165"/>
    <w:rsid w:val="0068422A"/>
    <w:rsid w:val="00684791"/>
    <w:rsid w:val="006847B8"/>
    <w:rsid w:val="00684CFA"/>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E5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6EB"/>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5B"/>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7BC"/>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7F4"/>
    <w:rsid w:val="006C0930"/>
    <w:rsid w:val="006C0B49"/>
    <w:rsid w:val="006C0DBA"/>
    <w:rsid w:val="006C1641"/>
    <w:rsid w:val="006C1788"/>
    <w:rsid w:val="006C198D"/>
    <w:rsid w:val="006C1A48"/>
    <w:rsid w:val="006C1A94"/>
    <w:rsid w:val="006C1F0E"/>
    <w:rsid w:val="006C217D"/>
    <w:rsid w:val="006C2278"/>
    <w:rsid w:val="006C2380"/>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8A0"/>
    <w:rsid w:val="006D492C"/>
    <w:rsid w:val="006D4B42"/>
    <w:rsid w:val="006D4E75"/>
    <w:rsid w:val="006D56CF"/>
    <w:rsid w:val="006D5A3A"/>
    <w:rsid w:val="006D6024"/>
    <w:rsid w:val="006D6090"/>
    <w:rsid w:val="006D6349"/>
    <w:rsid w:val="006D6448"/>
    <w:rsid w:val="006D668C"/>
    <w:rsid w:val="006D670B"/>
    <w:rsid w:val="006D69B5"/>
    <w:rsid w:val="006D6AB5"/>
    <w:rsid w:val="006D6C87"/>
    <w:rsid w:val="006D6DD5"/>
    <w:rsid w:val="006D6FB9"/>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06F"/>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5F67"/>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58"/>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4DDC"/>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714"/>
    <w:rsid w:val="00706EEB"/>
    <w:rsid w:val="00706F30"/>
    <w:rsid w:val="00706FD9"/>
    <w:rsid w:val="00707022"/>
    <w:rsid w:val="00707064"/>
    <w:rsid w:val="00707086"/>
    <w:rsid w:val="0070730C"/>
    <w:rsid w:val="007073E7"/>
    <w:rsid w:val="00707584"/>
    <w:rsid w:val="00707684"/>
    <w:rsid w:val="007077F0"/>
    <w:rsid w:val="00710393"/>
    <w:rsid w:val="007105F2"/>
    <w:rsid w:val="007106D6"/>
    <w:rsid w:val="0071082E"/>
    <w:rsid w:val="00710B4D"/>
    <w:rsid w:val="00710DE7"/>
    <w:rsid w:val="00710F19"/>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3D2C"/>
    <w:rsid w:val="00714271"/>
    <w:rsid w:val="00714411"/>
    <w:rsid w:val="007144A3"/>
    <w:rsid w:val="007144D6"/>
    <w:rsid w:val="0071460B"/>
    <w:rsid w:val="00714906"/>
    <w:rsid w:val="00714C07"/>
    <w:rsid w:val="00714C14"/>
    <w:rsid w:val="00714EAB"/>
    <w:rsid w:val="007152AA"/>
    <w:rsid w:val="0071537C"/>
    <w:rsid w:val="00715539"/>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985"/>
    <w:rsid w:val="00717B46"/>
    <w:rsid w:val="00717B8F"/>
    <w:rsid w:val="00717B95"/>
    <w:rsid w:val="00720011"/>
    <w:rsid w:val="007200EA"/>
    <w:rsid w:val="007203AD"/>
    <w:rsid w:val="00720407"/>
    <w:rsid w:val="007204B1"/>
    <w:rsid w:val="0072059E"/>
    <w:rsid w:val="0072066C"/>
    <w:rsid w:val="00720703"/>
    <w:rsid w:val="0072072C"/>
    <w:rsid w:val="00720730"/>
    <w:rsid w:val="00720747"/>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6E"/>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7E4"/>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820"/>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1C"/>
    <w:rsid w:val="00747979"/>
    <w:rsid w:val="00747C6A"/>
    <w:rsid w:val="00747D16"/>
    <w:rsid w:val="00750155"/>
    <w:rsid w:val="007501A7"/>
    <w:rsid w:val="007502BE"/>
    <w:rsid w:val="007503B9"/>
    <w:rsid w:val="0075050A"/>
    <w:rsid w:val="007505A5"/>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997"/>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0F5"/>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342"/>
    <w:rsid w:val="0078057D"/>
    <w:rsid w:val="007808A2"/>
    <w:rsid w:val="00780AF4"/>
    <w:rsid w:val="00780B40"/>
    <w:rsid w:val="00780B98"/>
    <w:rsid w:val="00780DAE"/>
    <w:rsid w:val="00781331"/>
    <w:rsid w:val="00781950"/>
    <w:rsid w:val="00781A0C"/>
    <w:rsid w:val="00781EAE"/>
    <w:rsid w:val="00781EF5"/>
    <w:rsid w:val="00781FB7"/>
    <w:rsid w:val="00782233"/>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74"/>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8C6"/>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38C"/>
    <w:rsid w:val="007A3BB2"/>
    <w:rsid w:val="007A3F0D"/>
    <w:rsid w:val="007A45D9"/>
    <w:rsid w:val="007A475A"/>
    <w:rsid w:val="007A498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708"/>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7A3"/>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386"/>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BC"/>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0D"/>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E93"/>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31"/>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59"/>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25F"/>
    <w:rsid w:val="008243C7"/>
    <w:rsid w:val="008244CE"/>
    <w:rsid w:val="008245B2"/>
    <w:rsid w:val="008247A7"/>
    <w:rsid w:val="008248BF"/>
    <w:rsid w:val="008248F2"/>
    <w:rsid w:val="00824B11"/>
    <w:rsid w:val="00824B74"/>
    <w:rsid w:val="00824BFE"/>
    <w:rsid w:val="00824D2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0DEE"/>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4BF"/>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21D"/>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1E19"/>
    <w:rsid w:val="0085214F"/>
    <w:rsid w:val="008524E8"/>
    <w:rsid w:val="00852512"/>
    <w:rsid w:val="008525BE"/>
    <w:rsid w:val="0085286F"/>
    <w:rsid w:val="008529A3"/>
    <w:rsid w:val="00852AA7"/>
    <w:rsid w:val="00852D01"/>
    <w:rsid w:val="00852EA6"/>
    <w:rsid w:val="00852FCC"/>
    <w:rsid w:val="00853056"/>
    <w:rsid w:val="00853186"/>
    <w:rsid w:val="008532E4"/>
    <w:rsid w:val="008537A1"/>
    <w:rsid w:val="008539FC"/>
    <w:rsid w:val="00853D7E"/>
    <w:rsid w:val="00853E39"/>
    <w:rsid w:val="00854031"/>
    <w:rsid w:val="00854213"/>
    <w:rsid w:val="008543A1"/>
    <w:rsid w:val="00854888"/>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2E4"/>
    <w:rsid w:val="00875458"/>
    <w:rsid w:val="008755CB"/>
    <w:rsid w:val="0087563C"/>
    <w:rsid w:val="008756A8"/>
    <w:rsid w:val="008758CE"/>
    <w:rsid w:val="00875986"/>
    <w:rsid w:val="00875AED"/>
    <w:rsid w:val="00875C9D"/>
    <w:rsid w:val="00875CF2"/>
    <w:rsid w:val="00875E1A"/>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4"/>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9C"/>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09"/>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89B"/>
    <w:rsid w:val="008A5B76"/>
    <w:rsid w:val="008A5CCA"/>
    <w:rsid w:val="008A5CF3"/>
    <w:rsid w:val="008A6246"/>
    <w:rsid w:val="008A644A"/>
    <w:rsid w:val="008A6500"/>
    <w:rsid w:val="008A6656"/>
    <w:rsid w:val="008A66E6"/>
    <w:rsid w:val="008A6B58"/>
    <w:rsid w:val="008A6BA7"/>
    <w:rsid w:val="008A6BAE"/>
    <w:rsid w:val="008A6D0F"/>
    <w:rsid w:val="008A6F17"/>
    <w:rsid w:val="008A7256"/>
    <w:rsid w:val="008A74BA"/>
    <w:rsid w:val="008A74FD"/>
    <w:rsid w:val="008A751D"/>
    <w:rsid w:val="008A7579"/>
    <w:rsid w:val="008A794C"/>
    <w:rsid w:val="008A7AA4"/>
    <w:rsid w:val="008A7D55"/>
    <w:rsid w:val="008A7DD9"/>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08D"/>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DD3"/>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D5"/>
    <w:rsid w:val="008D62F9"/>
    <w:rsid w:val="008D6523"/>
    <w:rsid w:val="008D65CF"/>
    <w:rsid w:val="008D6786"/>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E11"/>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176"/>
    <w:rsid w:val="008F549E"/>
    <w:rsid w:val="008F5B53"/>
    <w:rsid w:val="008F5B85"/>
    <w:rsid w:val="008F5E63"/>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8F7DD9"/>
    <w:rsid w:val="009002C7"/>
    <w:rsid w:val="00900389"/>
    <w:rsid w:val="0090055E"/>
    <w:rsid w:val="009006E5"/>
    <w:rsid w:val="00900B5D"/>
    <w:rsid w:val="00900CF0"/>
    <w:rsid w:val="00900DE4"/>
    <w:rsid w:val="00900EAC"/>
    <w:rsid w:val="009010BE"/>
    <w:rsid w:val="009011AB"/>
    <w:rsid w:val="009011F0"/>
    <w:rsid w:val="00901306"/>
    <w:rsid w:val="0090136A"/>
    <w:rsid w:val="00901849"/>
    <w:rsid w:val="009018DC"/>
    <w:rsid w:val="00901A01"/>
    <w:rsid w:val="00901A31"/>
    <w:rsid w:val="00901BBE"/>
    <w:rsid w:val="00902007"/>
    <w:rsid w:val="00902275"/>
    <w:rsid w:val="00902317"/>
    <w:rsid w:val="0090235E"/>
    <w:rsid w:val="00902591"/>
    <w:rsid w:val="00902787"/>
    <w:rsid w:val="009027EC"/>
    <w:rsid w:val="00902B78"/>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3E7"/>
    <w:rsid w:val="00905403"/>
    <w:rsid w:val="00905409"/>
    <w:rsid w:val="009055E8"/>
    <w:rsid w:val="0090584D"/>
    <w:rsid w:val="00905D56"/>
    <w:rsid w:val="00905D79"/>
    <w:rsid w:val="00905E97"/>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BE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1C0"/>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8E"/>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BB1"/>
    <w:rsid w:val="00920D47"/>
    <w:rsid w:val="00920E7D"/>
    <w:rsid w:val="009217FE"/>
    <w:rsid w:val="009218F9"/>
    <w:rsid w:val="00921925"/>
    <w:rsid w:val="00921933"/>
    <w:rsid w:val="00921A97"/>
    <w:rsid w:val="00921BAB"/>
    <w:rsid w:val="00921C53"/>
    <w:rsid w:val="00921CEC"/>
    <w:rsid w:val="00921D06"/>
    <w:rsid w:val="00921F32"/>
    <w:rsid w:val="00921F7F"/>
    <w:rsid w:val="0092202B"/>
    <w:rsid w:val="00922064"/>
    <w:rsid w:val="009221C9"/>
    <w:rsid w:val="009223B1"/>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6F50"/>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863"/>
    <w:rsid w:val="009449C6"/>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13D"/>
    <w:rsid w:val="00952205"/>
    <w:rsid w:val="0095261D"/>
    <w:rsid w:val="00952718"/>
    <w:rsid w:val="0095278C"/>
    <w:rsid w:val="009528D1"/>
    <w:rsid w:val="009529F5"/>
    <w:rsid w:val="00952AA5"/>
    <w:rsid w:val="00952DE3"/>
    <w:rsid w:val="00952EF0"/>
    <w:rsid w:val="009536FB"/>
    <w:rsid w:val="009539E1"/>
    <w:rsid w:val="00953C51"/>
    <w:rsid w:val="00953F58"/>
    <w:rsid w:val="009540F7"/>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C6"/>
    <w:rsid w:val="00965F88"/>
    <w:rsid w:val="009660BA"/>
    <w:rsid w:val="00966383"/>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D91"/>
    <w:rsid w:val="00971EDB"/>
    <w:rsid w:val="00972409"/>
    <w:rsid w:val="00972684"/>
    <w:rsid w:val="00972FF2"/>
    <w:rsid w:val="00973240"/>
    <w:rsid w:val="00973264"/>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C70"/>
    <w:rsid w:val="00975E6F"/>
    <w:rsid w:val="0097641D"/>
    <w:rsid w:val="0097647D"/>
    <w:rsid w:val="00976563"/>
    <w:rsid w:val="00976748"/>
    <w:rsid w:val="00976808"/>
    <w:rsid w:val="009769A6"/>
    <w:rsid w:val="009769D4"/>
    <w:rsid w:val="00976CF9"/>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785"/>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0A0"/>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8E2"/>
    <w:rsid w:val="009C4C4B"/>
    <w:rsid w:val="009C50EC"/>
    <w:rsid w:val="009C529D"/>
    <w:rsid w:val="009C53D9"/>
    <w:rsid w:val="009C5738"/>
    <w:rsid w:val="009C57CC"/>
    <w:rsid w:val="009C5930"/>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741"/>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4FB9"/>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B46"/>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44"/>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486"/>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B11"/>
    <w:rsid w:val="00A10D07"/>
    <w:rsid w:val="00A10D6A"/>
    <w:rsid w:val="00A10DAF"/>
    <w:rsid w:val="00A10DC8"/>
    <w:rsid w:val="00A10E94"/>
    <w:rsid w:val="00A1110C"/>
    <w:rsid w:val="00A118F8"/>
    <w:rsid w:val="00A119D1"/>
    <w:rsid w:val="00A11AB9"/>
    <w:rsid w:val="00A11BAE"/>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89"/>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158"/>
    <w:rsid w:val="00A3032D"/>
    <w:rsid w:val="00A303BD"/>
    <w:rsid w:val="00A30656"/>
    <w:rsid w:val="00A3088A"/>
    <w:rsid w:val="00A30910"/>
    <w:rsid w:val="00A30B92"/>
    <w:rsid w:val="00A30DFE"/>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B5F"/>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AC"/>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53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00"/>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16"/>
    <w:rsid w:val="00A76B4A"/>
    <w:rsid w:val="00A76CC2"/>
    <w:rsid w:val="00A76EFE"/>
    <w:rsid w:val="00A77667"/>
    <w:rsid w:val="00A778BC"/>
    <w:rsid w:val="00A7798A"/>
    <w:rsid w:val="00A77A4B"/>
    <w:rsid w:val="00A77B6D"/>
    <w:rsid w:val="00A77CEF"/>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661"/>
    <w:rsid w:val="00A84A98"/>
    <w:rsid w:val="00A84BB3"/>
    <w:rsid w:val="00A84C6C"/>
    <w:rsid w:val="00A84E82"/>
    <w:rsid w:val="00A84EB0"/>
    <w:rsid w:val="00A84EFF"/>
    <w:rsid w:val="00A85522"/>
    <w:rsid w:val="00A857A0"/>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B4F"/>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91"/>
    <w:rsid w:val="00AB2347"/>
    <w:rsid w:val="00AB25F3"/>
    <w:rsid w:val="00AB269C"/>
    <w:rsid w:val="00AB26FF"/>
    <w:rsid w:val="00AB27E9"/>
    <w:rsid w:val="00AB2C0D"/>
    <w:rsid w:val="00AB34ED"/>
    <w:rsid w:val="00AB357D"/>
    <w:rsid w:val="00AB3629"/>
    <w:rsid w:val="00AB3BB1"/>
    <w:rsid w:val="00AB3D31"/>
    <w:rsid w:val="00AB42E8"/>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EB0"/>
    <w:rsid w:val="00AC5F66"/>
    <w:rsid w:val="00AC609C"/>
    <w:rsid w:val="00AC6128"/>
    <w:rsid w:val="00AC6156"/>
    <w:rsid w:val="00AC61AF"/>
    <w:rsid w:val="00AC6378"/>
    <w:rsid w:val="00AC648E"/>
    <w:rsid w:val="00AC651F"/>
    <w:rsid w:val="00AC6556"/>
    <w:rsid w:val="00AC6863"/>
    <w:rsid w:val="00AC69C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094F"/>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429"/>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9AE"/>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2EE3"/>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CF3"/>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08E8"/>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75D"/>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94B"/>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1FD"/>
    <w:rsid w:val="00B2783A"/>
    <w:rsid w:val="00B279A1"/>
    <w:rsid w:val="00B279DE"/>
    <w:rsid w:val="00B27DF1"/>
    <w:rsid w:val="00B30056"/>
    <w:rsid w:val="00B30849"/>
    <w:rsid w:val="00B30A63"/>
    <w:rsid w:val="00B30DB1"/>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4AA"/>
    <w:rsid w:val="00B3470D"/>
    <w:rsid w:val="00B34727"/>
    <w:rsid w:val="00B347E8"/>
    <w:rsid w:val="00B3483C"/>
    <w:rsid w:val="00B349BB"/>
    <w:rsid w:val="00B349C3"/>
    <w:rsid w:val="00B34AD1"/>
    <w:rsid w:val="00B34E6C"/>
    <w:rsid w:val="00B34F12"/>
    <w:rsid w:val="00B34FE7"/>
    <w:rsid w:val="00B35438"/>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530"/>
    <w:rsid w:val="00B4175E"/>
    <w:rsid w:val="00B41B18"/>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53D"/>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147"/>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B9E"/>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3DC"/>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2EF"/>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4F81"/>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C84"/>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393"/>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43D"/>
    <w:rsid w:val="00BA7517"/>
    <w:rsid w:val="00BA78BD"/>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8FA"/>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36E"/>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4CB"/>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3E3"/>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361"/>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751"/>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1B"/>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CAF"/>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7A"/>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50"/>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0DD"/>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3FF2"/>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AA9"/>
    <w:rsid w:val="00C41B2B"/>
    <w:rsid w:val="00C41FC7"/>
    <w:rsid w:val="00C42015"/>
    <w:rsid w:val="00C42250"/>
    <w:rsid w:val="00C422E4"/>
    <w:rsid w:val="00C4278F"/>
    <w:rsid w:val="00C428C6"/>
    <w:rsid w:val="00C4294F"/>
    <w:rsid w:val="00C42998"/>
    <w:rsid w:val="00C42CC4"/>
    <w:rsid w:val="00C42D6F"/>
    <w:rsid w:val="00C42E2A"/>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A3C"/>
    <w:rsid w:val="00C50CAA"/>
    <w:rsid w:val="00C50CC3"/>
    <w:rsid w:val="00C50D8C"/>
    <w:rsid w:val="00C510BF"/>
    <w:rsid w:val="00C51108"/>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14"/>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DA4"/>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D0"/>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1C"/>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81"/>
    <w:rsid w:val="00CC12CE"/>
    <w:rsid w:val="00CC133A"/>
    <w:rsid w:val="00CC13A2"/>
    <w:rsid w:val="00CC1539"/>
    <w:rsid w:val="00CC1607"/>
    <w:rsid w:val="00CC182A"/>
    <w:rsid w:val="00CC18CE"/>
    <w:rsid w:val="00CC1BAC"/>
    <w:rsid w:val="00CC1C16"/>
    <w:rsid w:val="00CC24EF"/>
    <w:rsid w:val="00CC2756"/>
    <w:rsid w:val="00CC2866"/>
    <w:rsid w:val="00CC29ED"/>
    <w:rsid w:val="00CC2A98"/>
    <w:rsid w:val="00CC2B46"/>
    <w:rsid w:val="00CC2C25"/>
    <w:rsid w:val="00CC3053"/>
    <w:rsid w:val="00CC3291"/>
    <w:rsid w:val="00CC330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0C5"/>
    <w:rsid w:val="00CE01AE"/>
    <w:rsid w:val="00CE02E2"/>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05"/>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095"/>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5C"/>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4A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32A"/>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D49"/>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D6A"/>
    <w:rsid w:val="00D64E6B"/>
    <w:rsid w:val="00D64EA6"/>
    <w:rsid w:val="00D64F46"/>
    <w:rsid w:val="00D64F8B"/>
    <w:rsid w:val="00D64FB1"/>
    <w:rsid w:val="00D65387"/>
    <w:rsid w:val="00D6542B"/>
    <w:rsid w:val="00D6563F"/>
    <w:rsid w:val="00D65B68"/>
    <w:rsid w:val="00D66129"/>
    <w:rsid w:val="00D6613F"/>
    <w:rsid w:val="00D66307"/>
    <w:rsid w:val="00D6669C"/>
    <w:rsid w:val="00D6681D"/>
    <w:rsid w:val="00D6688A"/>
    <w:rsid w:val="00D66B25"/>
    <w:rsid w:val="00D66B3D"/>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5F"/>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32B"/>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625"/>
    <w:rsid w:val="00D80668"/>
    <w:rsid w:val="00D807D3"/>
    <w:rsid w:val="00D80845"/>
    <w:rsid w:val="00D80A48"/>
    <w:rsid w:val="00D80ABD"/>
    <w:rsid w:val="00D80BE6"/>
    <w:rsid w:val="00D80D69"/>
    <w:rsid w:val="00D80ECA"/>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15F"/>
    <w:rsid w:val="00D902ED"/>
    <w:rsid w:val="00D904A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14"/>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97E50"/>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794"/>
    <w:rsid w:val="00DA5E0E"/>
    <w:rsid w:val="00DA60AE"/>
    <w:rsid w:val="00DA6130"/>
    <w:rsid w:val="00DA613F"/>
    <w:rsid w:val="00DA662F"/>
    <w:rsid w:val="00DA6764"/>
    <w:rsid w:val="00DA6820"/>
    <w:rsid w:val="00DA68FD"/>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A7"/>
    <w:rsid w:val="00DB28F4"/>
    <w:rsid w:val="00DB2B1A"/>
    <w:rsid w:val="00DB2C72"/>
    <w:rsid w:val="00DB2E63"/>
    <w:rsid w:val="00DB30A0"/>
    <w:rsid w:val="00DB31D9"/>
    <w:rsid w:val="00DB38AD"/>
    <w:rsid w:val="00DB38CC"/>
    <w:rsid w:val="00DB3AA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3F"/>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B46"/>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C7F85"/>
    <w:rsid w:val="00DD007C"/>
    <w:rsid w:val="00DD0290"/>
    <w:rsid w:val="00DD0356"/>
    <w:rsid w:val="00DD0A7C"/>
    <w:rsid w:val="00DD0C8B"/>
    <w:rsid w:val="00DD0CA6"/>
    <w:rsid w:val="00DD0F2A"/>
    <w:rsid w:val="00DD1210"/>
    <w:rsid w:val="00DD159E"/>
    <w:rsid w:val="00DD1869"/>
    <w:rsid w:val="00DD1AB6"/>
    <w:rsid w:val="00DD1E1D"/>
    <w:rsid w:val="00DD2875"/>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50"/>
    <w:rsid w:val="00DD5676"/>
    <w:rsid w:val="00DD58B2"/>
    <w:rsid w:val="00DD5A9B"/>
    <w:rsid w:val="00DD5CA3"/>
    <w:rsid w:val="00DD62A1"/>
    <w:rsid w:val="00DD6466"/>
    <w:rsid w:val="00DD666A"/>
    <w:rsid w:val="00DD669A"/>
    <w:rsid w:val="00DD66B6"/>
    <w:rsid w:val="00DD685B"/>
    <w:rsid w:val="00DD6867"/>
    <w:rsid w:val="00DD69EA"/>
    <w:rsid w:val="00DD6AC8"/>
    <w:rsid w:val="00DD6C9E"/>
    <w:rsid w:val="00DD6DF3"/>
    <w:rsid w:val="00DD7C0F"/>
    <w:rsid w:val="00DD7E86"/>
    <w:rsid w:val="00DE003C"/>
    <w:rsid w:val="00DE07BE"/>
    <w:rsid w:val="00DE084C"/>
    <w:rsid w:val="00DE0985"/>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CD5"/>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9EB"/>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CB1"/>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1F9"/>
    <w:rsid w:val="00E142BA"/>
    <w:rsid w:val="00E14340"/>
    <w:rsid w:val="00E14573"/>
    <w:rsid w:val="00E145A9"/>
    <w:rsid w:val="00E14626"/>
    <w:rsid w:val="00E14631"/>
    <w:rsid w:val="00E1466E"/>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A98"/>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87"/>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5C87"/>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3"/>
    <w:rsid w:val="00E544A7"/>
    <w:rsid w:val="00E544F1"/>
    <w:rsid w:val="00E54517"/>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21F"/>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2D63"/>
    <w:rsid w:val="00E62F85"/>
    <w:rsid w:val="00E63044"/>
    <w:rsid w:val="00E630D0"/>
    <w:rsid w:val="00E637E9"/>
    <w:rsid w:val="00E63822"/>
    <w:rsid w:val="00E63BAD"/>
    <w:rsid w:val="00E63DFC"/>
    <w:rsid w:val="00E63F09"/>
    <w:rsid w:val="00E64B25"/>
    <w:rsid w:val="00E64C68"/>
    <w:rsid w:val="00E64D7B"/>
    <w:rsid w:val="00E64E54"/>
    <w:rsid w:val="00E64F40"/>
    <w:rsid w:val="00E64FD8"/>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67C99"/>
    <w:rsid w:val="00E70915"/>
    <w:rsid w:val="00E70931"/>
    <w:rsid w:val="00E70E68"/>
    <w:rsid w:val="00E70F55"/>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7EC"/>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50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5FEC"/>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B82"/>
    <w:rsid w:val="00EA5D39"/>
    <w:rsid w:val="00EA5E56"/>
    <w:rsid w:val="00EA5FFF"/>
    <w:rsid w:val="00EA66FA"/>
    <w:rsid w:val="00EA689A"/>
    <w:rsid w:val="00EA690F"/>
    <w:rsid w:val="00EA697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6B11"/>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CD"/>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70B"/>
    <w:rsid w:val="00EC383A"/>
    <w:rsid w:val="00EC3CC8"/>
    <w:rsid w:val="00EC3D64"/>
    <w:rsid w:val="00EC4561"/>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1C1"/>
    <w:rsid w:val="00EC7385"/>
    <w:rsid w:val="00EC73E9"/>
    <w:rsid w:val="00EC74A7"/>
    <w:rsid w:val="00EC7AC8"/>
    <w:rsid w:val="00EC7C74"/>
    <w:rsid w:val="00ED00C2"/>
    <w:rsid w:val="00ED04CF"/>
    <w:rsid w:val="00ED0AAC"/>
    <w:rsid w:val="00ED0C3A"/>
    <w:rsid w:val="00ED0CD6"/>
    <w:rsid w:val="00ED0CD8"/>
    <w:rsid w:val="00ED0E8F"/>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552"/>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7D"/>
    <w:rsid w:val="00EE0EC7"/>
    <w:rsid w:val="00EE0F34"/>
    <w:rsid w:val="00EE10B5"/>
    <w:rsid w:val="00EE11D1"/>
    <w:rsid w:val="00EE1262"/>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2B2"/>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654"/>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66"/>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24"/>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23"/>
    <w:rsid w:val="00F101D9"/>
    <w:rsid w:val="00F10278"/>
    <w:rsid w:val="00F1027C"/>
    <w:rsid w:val="00F1037E"/>
    <w:rsid w:val="00F10561"/>
    <w:rsid w:val="00F10595"/>
    <w:rsid w:val="00F106C8"/>
    <w:rsid w:val="00F108DF"/>
    <w:rsid w:val="00F1090E"/>
    <w:rsid w:val="00F10AB2"/>
    <w:rsid w:val="00F10AFC"/>
    <w:rsid w:val="00F10C7A"/>
    <w:rsid w:val="00F10DA6"/>
    <w:rsid w:val="00F10DA8"/>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27C"/>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2AD"/>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16"/>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90"/>
    <w:rsid w:val="00F36BA4"/>
    <w:rsid w:val="00F36FA5"/>
    <w:rsid w:val="00F36FEF"/>
    <w:rsid w:val="00F3702A"/>
    <w:rsid w:val="00F37193"/>
    <w:rsid w:val="00F37245"/>
    <w:rsid w:val="00F376A4"/>
    <w:rsid w:val="00F37DA0"/>
    <w:rsid w:val="00F402B8"/>
    <w:rsid w:val="00F402D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4C3"/>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59C"/>
    <w:rsid w:val="00F518B4"/>
    <w:rsid w:val="00F51964"/>
    <w:rsid w:val="00F519C8"/>
    <w:rsid w:val="00F51A78"/>
    <w:rsid w:val="00F51B65"/>
    <w:rsid w:val="00F51DC6"/>
    <w:rsid w:val="00F51F05"/>
    <w:rsid w:val="00F51F1E"/>
    <w:rsid w:val="00F51F8C"/>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63"/>
    <w:rsid w:val="00F563FF"/>
    <w:rsid w:val="00F56419"/>
    <w:rsid w:val="00F56859"/>
    <w:rsid w:val="00F569ED"/>
    <w:rsid w:val="00F56A55"/>
    <w:rsid w:val="00F56B74"/>
    <w:rsid w:val="00F56E19"/>
    <w:rsid w:val="00F56F91"/>
    <w:rsid w:val="00F57005"/>
    <w:rsid w:val="00F571EA"/>
    <w:rsid w:val="00F57236"/>
    <w:rsid w:val="00F5741E"/>
    <w:rsid w:val="00F574D2"/>
    <w:rsid w:val="00F577A9"/>
    <w:rsid w:val="00F600FF"/>
    <w:rsid w:val="00F601F4"/>
    <w:rsid w:val="00F60346"/>
    <w:rsid w:val="00F6048E"/>
    <w:rsid w:val="00F604AA"/>
    <w:rsid w:val="00F6051A"/>
    <w:rsid w:val="00F606DB"/>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690"/>
    <w:rsid w:val="00F638F1"/>
    <w:rsid w:val="00F6393E"/>
    <w:rsid w:val="00F63C33"/>
    <w:rsid w:val="00F63EF9"/>
    <w:rsid w:val="00F640E7"/>
    <w:rsid w:val="00F6415D"/>
    <w:rsid w:val="00F6431F"/>
    <w:rsid w:val="00F6473D"/>
    <w:rsid w:val="00F64947"/>
    <w:rsid w:val="00F64A0C"/>
    <w:rsid w:val="00F64D84"/>
    <w:rsid w:val="00F64FEF"/>
    <w:rsid w:val="00F652A2"/>
    <w:rsid w:val="00F656C8"/>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C33"/>
    <w:rsid w:val="00FA4D3D"/>
    <w:rsid w:val="00FA4FBE"/>
    <w:rsid w:val="00FA5047"/>
    <w:rsid w:val="00FA519C"/>
    <w:rsid w:val="00FA51F5"/>
    <w:rsid w:val="00FA5242"/>
    <w:rsid w:val="00FA5900"/>
    <w:rsid w:val="00FA59C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37"/>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180"/>
    <w:rsid w:val="00FC229F"/>
    <w:rsid w:val="00FC2924"/>
    <w:rsid w:val="00FC299E"/>
    <w:rsid w:val="00FC29D1"/>
    <w:rsid w:val="00FC2A32"/>
    <w:rsid w:val="00FC2A69"/>
    <w:rsid w:val="00FC2BA8"/>
    <w:rsid w:val="00FC2C58"/>
    <w:rsid w:val="00FC2E91"/>
    <w:rsid w:val="00FC2F0A"/>
    <w:rsid w:val="00FC2F2F"/>
    <w:rsid w:val="00FC306E"/>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112"/>
    <w:rsid w:val="00FD23F7"/>
    <w:rsid w:val="00FD2561"/>
    <w:rsid w:val="00FD2584"/>
    <w:rsid w:val="00FD262D"/>
    <w:rsid w:val="00FD26CE"/>
    <w:rsid w:val="00FD2759"/>
    <w:rsid w:val="00FD2A85"/>
    <w:rsid w:val="00FD2CA2"/>
    <w:rsid w:val="00FD2D36"/>
    <w:rsid w:val="00FD2EC2"/>
    <w:rsid w:val="00FD2EF1"/>
    <w:rsid w:val="00FD2FC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AC6"/>
    <w:rsid w:val="00FD6B0D"/>
    <w:rsid w:val="00FD6B96"/>
    <w:rsid w:val="00FD6CBE"/>
    <w:rsid w:val="00FD6E4D"/>
    <w:rsid w:val="00FD71C2"/>
    <w:rsid w:val="00FD72B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3AA"/>
    <w:rsid w:val="00FE1485"/>
    <w:rsid w:val="00FE16A3"/>
    <w:rsid w:val="00FE174A"/>
    <w:rsid w:val="00FE174C"/>
    <w:rsid w:val="00FE19E3"/>
    <w:rsid w:val="00FE1AB6"/>
    <w:rsid w:val="00FE1CD8"/>
    <w:rsid w:val="00FE1D2D"/>
    <w:rsid w:val="00FE1D64"/>
    <w:rsid w:val="00FE1EA0"/>
    <w:rsid w:val="00FE2260"/>
    <w:rsid w:val="00FE2762"/>
    <w:rsid w:val="00FE2B91"/>
    <w:rsid w:val="00FE2D06"/>
    <w:rsid w:val="00FE2E1D"/>
    <w:rsid w:val="00FE3088"/>
    <w:rsid w:val="00FE30FF"/>
    <w:rsid w:val="00FE32A9"/>
    <w:rsid w:val="00FE345B"/>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AE"/>
    <w:rsid w:val="00FF34D6"/>
    <w:rsid w:val="00FF36D4"/>
    <w:rsid w:val="00FF3783"/>
    <w:rsid w:val="00FF397E"/>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4FDA"/>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C2437EEE-B660-4514-988A-FDFCD453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17818585">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57971421">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585932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6752131">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4249418">
      <w:bodyDiv w:val="1"/>
      <w:marLeft w:val="0"/>
      <w:marRight w:val="0"/>
      <w:marTop w:val="0"/>
      <w:marBottom w:val="0"/>
      <w:divBdr>
        <w:top w:val="none" w:sz="0" w:space="0" w:color="auto"/>
        <w:left w:val="none" w:sz="0" w:space="0" w:color="auto"/>
        <w:bottom w:val="none" w:sz="0" w:space="0" w:color="auto"/>
        <w:right w:val="none" w:sz="0" w:space="0" w:color="auto"/>
      </w:divBdr>
      <w:divsChild>
        <w:div w:id="274363113">
          <w:marLeft w:val="0"/>
          <w:marRight w:val="0"/>
          <w:marTop w:val="0"/>
          <w:marBottom w:val="30"/>
          <w:divBdr>
            <w:top w:val="none" w:sz="0" w:space="0" w:color="auto"/>
            <w:left w:val="none" w:sz="0" w:space="0" w:color="auto"/>
            <w:bottom w:val="none" w:sz="0" w:space="0" w:color="auto"/>
            <w:right w:val="none" w:sz="0" w:space="0" w:color="auto"/>
          </w:divBdr>
          <w:divsChild>
            <w:div w:id="3362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5666333333.vsdx"/><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022222222222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8111111111111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EE9B6-9DDA-4624-88C4-053896C9A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6</Pages>
  <Words>2481</Words>
  <Characters>14147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2</cp:revision>
  <cp:lastPrinted>2016-05-09T11:19:00Z</cp:lastPrinted>
  <dcterms:created xsi:type="dcterms:W3CDTF">2023-11-03T01:46:00Z</dcterms:created>
  <dcterms:modified xsi:type="dcterms:W3CDTF">2023-11-03T01:46:00Z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(3)OYfoMBtLagsu1mDpw6OcCc4i8NT56P9aWaiUG1yjz34CiaJUfkImK3HB7jsNdTz6F+IAO6rU
xi7q5ZDtAeaMbI7ZULid4yYA5NgUaG9ZlJmmUA0OR0auH3kyt89ryDx0nZ5PbGV5AbssV6gt
naYB+Mhdgd4VDZTmqrEAJHU8ycC8VnSR4BsQKlkup5sXR52tcMb1fLXqe8KEBipWxwY8WD+J
4Byi3iHzQ3imd+bHTx</vt:lpwstr>
  </property>
  <property fmtid="{D5CDD505-2E9C-101B-9397-08002B2CF9AE}" pid="32" name="_2015_ms_pID_725343_00">
    <vt:lpwstr>_2015_ms_pID_725343</vt:lpwstr>
  </property>
  <property fmtid="{D5CDD505-2E9C-101B-9397-08002B2CF9AE}" pid="33" name="_2015_ms_pID_7253431">
    <vt:lpwstr>F1brtQKM1Eg+UrPXKJyeMJTdYjmXrGQVdVM/OJ2QM2CBdtwG+nIo/8
1dYoAahpeL8aP8N+pGIBM+0sAym2C7jBN8KleaePVXauQaCfdz3764kofcAJf3a2Dzsfzor8
Nhwxpo9Knka5BlVx38N9SLAu29J0s5DL8lafbLEu/eHUuyvqch7PjlYOzaPFtEIGW0yPEpPZ
nOmNVka8H3lQD14xsjWXhTNEfApJM+DVub9M</vt:lpwstr>
  </property>
  <property fmtid="{D5CDD505-2E9C-101B-9397-08002B2CF9AE}" pid="34" name="_2015_ms_pID_7253431_00">
    <vt:lpwstr>_2015_ms_pID_7253431</vt:lpwstr>
  </property>
  <property fmtid="{D5CDD505-2E9C-101B-9397-08002B2CF9AE}" pid="35" name="_2015_ms_pID_7253432">
    <vt:lpwstr>xVkqYAyv3o60BM1Q8Qe1ezNQhOd7gEk3icFd
mlrywWb66dC4XKTvTs7VHqgviXQMzf2G2nkLIpu1xfi2CQ12u0Q=</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1698714199</vt:lpwstr>
  </property>
</Properties>
</file>